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5646" w14:textId="77777777" w:rsidR="000521A7" w:rsidRPr="00AB2131" w:rsidRDefault="00491FD7" w:rsidP="00AB2131">
      <w:pPr>
        <w:rPr>
          <w:rFonts w:ascii="Arial" w:hAnsi="Arial" w:cs="Arial"/>
          <w:sz w:val="32"/>
          <w:szCs w:val="32"/>
        </w:rPr>
      </w:pPr>
      <w:r w:rsidRPr="00F918D8">
        <w:rPr>
          <w:rFonts w:ascii="Arial" w:hAnsi="Arial" w:cs="Arial"/>
          <w:sz w:val="32"/>
          <w:szCs w:val="32"/>
        </w:rPr>
        <w:t>Blankett för etisk egengranskning av examensarbeten</w:t>
      </w:r>
      <w:r w:rsidRPr="00F918D8">
        <w:rPr>
          <w:rStyle w:val="FootnoteReference"/>
          <w:rFonts w:ascii="Arial" w:hAnsi="Arial" w:cs="Arial"/>
          <w:sz w:val="32"/>
          <w:szCs w:val="32"/>
        </w:rPr>
        <w:footnoteReference w:id="2"/>
      </w:r>
      <w:r w:rsidRPr="00F918D8">
        <w:rPr>
          <w:rFonts w:ascii="Arial" w:hAnsi="Arial" w:cs="Arial"/>
          <w:sz w:val="32"/>
          <w:szCs w:val="32"/>
        </w:rPr>
        <w:t xml:space="preserve"> vid Hälsohögskolan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5722"/>
      </w:tblGrid>
      <w:tr w:rsidR="003D63AC" w:rsidRPr="00C21E98" w14:paraId="2BA49836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55A0A1D9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5946" w:type="dxa"/>
            <w:vAlign w:val="center"/>
          </w:tcPr>
          <w:p w14:paraId="0E6DF6E0" w14:textId="41E5B9B8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3D63AC" w:rsidRPr="00C21E98" w14:paraId="6CF83D10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470293B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Examensarbetets titel:</w:t>
            </w:r>
          </w:p>
        </w:tc>
        <w:tc>
          <w:tcPr>
            <w:tcW w:w="5946" w:type="dxa"/>
            <w:vAlign w:val="center"/>
          </w:tcPr>
          <w:p w14:paraId="3DEA9F9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3D63AC" w:rsidRPr="00C21E98" w14:paraId="5F474E1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0A4B8248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</w:t>
            </w:r>
            <w:r w:rsidRPr="00C21E98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  <w:r w:rsidRPr="00C21E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0FA5979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3D63AC" w:rsidRPr="00C21E98" w14:paraId="1B19E84A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D8BF870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 mejladress:</w:t>
            </w:r>
          </w:p>
        </w:tc>
        <w:tc>
          <w:tcPr>
            <w:tcW w:w="5946" w:type="dxa"/>
            <w:vAlign w:val="center"/>
          </w:tcPr>
          <w:p w14:paraId="0DC6B4FC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3D63AC" w:rsidRPr="00C21E98" w14:paraId="2680A69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BF10FF6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Utbildningsprogram:</w:t>
            </w:r>
          </w:p>
        </w:tc>
        <w:tc>
          <w:tcPr>
            <w:tcW w:w="5946" w:type="dxa"/>
            <w:vAlign w:val="center"/>
          </w:tcPr>
          <w:p w14:paraId="79FE293B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D63AC" w:rsidRPr="00C21E98" w14:paraId="6D0B910F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308470FC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Utbildningsnivå:</w:t>
            </w:r>
          </w:p>
        </w:tc>
        <w:tc>
          <w:tcPr>
            <w:tcW w:w="5946" w:type="dxa"/>
            <w:vAlign w:val="center"/>
          </w:tcPr>
          <w:p w14:paraId="63EF43DE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3D63AC" w:rsidRPr="00C21E98" w14:paraId="5AF0397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FC8DE7D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Handledare:</w:t>
            </w:r>
          </w:p>
        </w:tc>
        <w:tc>
          <w:tcPr>
            <w:tcW w:w="5946" w:type="dxa"/>
            <w:vAlign w:val="center"/>
          </w:tcPr>
          <w:p w14:paraId="080C4CF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3D63AC" w:rsidRPr="00C21E98" w14:paraId="45BA493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CD9D031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 mejldress:</w:t>
            </w:r>
          </w:p>
        </w:tc>
        <w:tc>
          <w:tcPr>
            <w:tcW w:w="5946" w:type="dxa"/>
            <w:vAlign w:val="center"/>
          </w:tcPr>
          <w:p w14:paraId="5B14BD98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1698548C" w14:textId="77777777" w:rsidR="003D63AC" w:rsidRPr="00C21E98" w:rsidRDefault="003D63AC" w:rsidP="00E9137C">
      <w:pPr>
        <w:rPr>
          <w:rFonts w:asciiTheme="minorHAnsi" w:hAnsiTheme="minorHAnsi" w:cstheme="minorHAnsi"/>
          <w:sz w:val="22"/>
        </w:rPr>
      </w:pPr>
    </w:p>
    <w:p w14:paraId="6CF038DA" w14:textId="07B54BD9" w:rsidR="00AD426A" w:rsidRPr="00C21E98" w:rsidRDefault="005D56E8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Examensarbeten vid Hälsohögskolan, Jönköping University,</w:t>
      </w:r>
      <w:r w:rsidR="00491FD7" w:rsidRPr="00C21E98">
        <w:rPr>
          <w:rFonts w:asciiTheme="minorHAnsi" w:hAnsiTheme="minorHAnsi" w:cstheme="minorHAnsi"/>
          <w:sz w:val="22"/>
        </w:rPr>
        <w:t xml:space="preserve"> ska följa forsknings</w:t>
      </w:r>
      <w:r w:rsidRPr="00C21E98">
        <w:rPr>
          <w:rFonts w:asciiTheme="minorHAnsi" w:hAnsiTheme="minorHAnsi" w:cstheme="minorHAnsi"/>
          <w:sz w:val="22"/>
        </w:rPr>
        <w:t xml:space="preserve">etiska </w:t>
      </w:r>
      <w:r w:rsidR="00491FD7" w:rsidRPr="00C21E98">
        <w:rPr>
          <w:rFonts w:asciiTheme="minorHAnsi" w:hAnsiTheme="minorHAnsi" w:cstheme="minorHAnsi"/>
          <w:sz w:val="22"/>
        </w:rPr>
        <w:t xml:space="preserve">principer så som de uttrycks i </w:t>
      </w:r>
      <w:r w:rsidR="00DD65DF">
        <w:rPr>
          <w:rFonts w:asciiTheme="minorHAnsi" w:hAnsiTheme="minorHAnsi" w:cstheme="minorHAnsi"/>
          <w:sz w:val="22"/>
        </w:rPr>
        <w:t>e</w:t>
      </w:r>
      <w:r w:rsidRPr="00C21E98">
        <w:rPr>
          <w:rFonts w:asciiTheme="minorHAnsi" w:hAnsiTheme="minorHAnsi" w:cstheme="minorHAnsi"/>
          <w:sz w:val="22"/>
        </w:rPr>
        <w:t>tikprövningslagen (EPL)</w:t>
      </w:r>
      <w:r w:rsidR="00491FD7" w:rsidRPr="00C21E98">
        <w:rPr>
          <w:rFonts w:asciiTheme="minorHAnsi" w:hAnsiTheme="minorHAnsi" w:cstheme="minorHAnsi"/>
          <w:sz w:val="22"/>
        </w:rPr>
        <w:t>.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F918D8">
        <w:rPr>
          <w:rFonts w:asciiTheme="minorHAnsi" w:hAnsiTheme="minorHAnsi" w:cstheme="minorHAnsi"/>
          <w:sz w:val="22"/>
        </w:rPr>
        <w:t>Denna blankett</w:t>
      </w:r>
      <w:r w:rsidR="00F918D8" w:rsidRPr="00C21E98">
        <w:rPr>
          <w:rFonts w:asciiTheme="minorHAnsi" w:hAnsiTheme="minorHAnsi" w:cstheme="minorHAnsi"/>
          <w:sz w:val="22"/>
        </w:rPr>
        <w:t xml:space="preserve"> är ett hjälpmedel för granskning av etiska frågeställningar knutna </w:t>
      </w:r>
      <w:r w:rsidR="00F918D8" w:rsidRPr="00F918D8">
        <w:rPr>
          <w:rFonts w:asciiTheme="minorHAnsi" w:hAnsiTheme="minorHAnsi" w:cstheme="minorHAnsi"/>
          <w:sz w:val="22"/>
        </w:rPr>
        <w:t>till</w:t>
      </w:r>
      <w:r w:rsidR="007750EE">
        <w:rPr>
          <w:rFonts w:asciiTheme="minorHAnsi" w:hAnsiTheme="minorHAnsi" w:cstheme="minorHAnsi"/>
          <w:sz w:val="22"/>
        </w:rPr>
        <w:t xml:space="preserve"> </w:t>
      </w:r>
      <w:r w:rsidR="00F918D8" w:rsidRPr="00C21E98">
        <w:rPr>
          <w:rFonts w:asciiTheme="minorHAnsi" w:hAnsiTheme="minorHAnsi" w:cstheme="minorHAnsi"/>
          <w:sz w:val="22"/>
        </w:rPr>
        <w:t>examensarbete</w:t>
      </w:r>
      <w:r w:rsidR="007750EE">
        <w:rPr>
          <w:rFonts w:asciiTheme="minorHAnsi" w:hAnsiTheme="minorHAnsi" w:cstheme="minorHAnsi"/>
          <w:sz w:val="22"/>
        </w:rPr>
        <w:t>t</w:t>
      </w:r>
      <w:r w:rsidR="00893775">
        <w:rPr>
          <w:rFonts w:asciiTheme="minorHAnsi" w:hAnsiTheme="minorHAnsi" w:cstheme="minorHAnsi"/>
          <w:sz w:val="22"/>
        </w:rPr>
        <w:t>.</w:t>
      </w:r>
    </w:p>
    <w:p w14:paraId="765B716A" w14:textId="79F7EA5D" w:rsidR="00E16CEB" w:rsidRPr="00E16CEB" w:rsidRDefault="00EF601A" w:rsidP="00E16CEB">
      <w:pPr>
        <w:rPr>
          <w:rFonts w:asciiTheme="minorHAnsi" w:hAnsiTheme="minorHAnsi" w:cstheme="minorHAnsi"/>
          <w:b/>
          <w:sz w:val="22"/>
        </w:rPr>
      </w:pPr>
      <w:r w:rsidRPr="00C21E98">
        <w:rPr>
          <w:rFonts w:asciiTheme="minorHAnsi" w:hAnsiTheme="minorHAnsi" w:cstheme="minorHAnsi"/>
          <w:b/>
          <w:sz w:val="22"/>
        </w:rPr>
        <w:t>S</w:t>
      </w:r>
      <w:r w:rsidR="005D56E8" w:rsidRPr="00C21E98">
        <w:rPr>
          <w:rFonts w:asciiTheme="minorHAnsi" w:hAnsiTheme="minorHAnsi" w:cstheme="minorHAnsi"/>
          <w:b/>
          <w:sz w:val="22"/>
        </w:rPr>
        <w:t>tudent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och handledare går igenom </w:t>
      </w:r>
      <w:r w:rsidR="007B6F02">
        <w:rPr>
          <w:rFonts w:asciiTheme="minorHAnsi" w:hAnsiTheme="minorHAnsi" w:cstheme="minorHAnsi"/>
          <w:b/>
          <w:sz w:val="22"/>
        </w:rPr>
        <w:t xml:space="preserve">blanketten </w:t>
      </w:r>
      <w:r w:rsidR="00491FD7" w:rsidRPr="00C21E98">
        <w:rPr>
          <w:rFonts w:asciiTheme="minorHAnsi" w:hAnsiTheme="minorHAnsi" w:cstheme="minorHAnsi"/>
          <w:b/>
          <w:sz w:val="22"/>
        </w:rPr>
        <w:t>tillsammans, identifierar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etiska problem </w:t>
      </w:r>
      <w:r w:rsidR="00491FD7" w:rsidRPr="00C21E98">
        <w:rPr>
          <w:rFonts w:asciiTheme="minorHAnsi" w:hAnsiTheme="minorHAnsi" w:cstheme="minorHAnsi"/>
          <w:b/>
          <w:sz w:val="22"/>
        </w:rPr>
        <w:t>och enas om hur dessa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ska hanteras.</w:t>
      </w:r>
      <w:r w:rsidR="00971A36">
        <w:rPr>
          <w:rFonts w:asciiTheme="minorHAnsi" w:hAnsiTheme="minorHAnsi" w:cstheme="minorHAnsi"/>
          <w:b/>
          <w:sz w:val="22"/>
        </w:rPr>
        <w:t xml:space="preserve"> </w:t>
      </w:r>
      <w:r w:rsidR="00971A36" w:rsidRPr="00991A81">
        <w:rPr>
          <w:rFonts w:asciiTheme="minorHAnsi" w:hAnsiTheme="minorHAnsi" w:cstheme="minorHAnsi"/>
          <w:b/>
          <w:sz w:val="22"/>
        </w:rPr>
        <w:t xml:space="preserve">I de fall där tveksamheter kvarstår, </w:t>
      </w:r>
      <w:r w:rsidR="00991A81" w:rsidRPr="00E16CEB">
        <w:rPr>
          <w:rFonts w:asciiTheme="minorHAnsi" w:hAnsiTheme="minorHAnsi" w:cstheme="minorHAnsi"/>
          <w:b/>
          <w:sz w:val="22"/>
        </w:rPr>
        <w:t xml:space="preserve">tas dessa upp till diskussion med examinator. </w:t>
      </w:r>
    </w:p>
    <w:p w14:paraId="69AD8CF5" w14:textId="2D1AF196" w:rsidR="0082151F" w:rsidRPr="00C21E98" w:rsidRDefault="0082151F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Forskning som faller under EPL </w:t>
      </w:r>
      <w:r w:rsidRPr="005A01ED">
        <w:rPr>
          <w:rFonts w:asciiTheme="minorHAnsi" w:hAnsiTheme="minorHAnsi" w:cstheme="minorHAnsi"/>
          <w:sz w:val="22"/>
        </w:rPr>
        <w:t>måste</w:t>
      </w:r>
      <w:r w:rsidRPr="00C21E98">
        <w:rPr>
          <w:rFonts w:asciiTheme="minorHAnsi" w:hAnsiTheme="minorHAnsi" w:cstheme="minorHAnsi"/>
          <w:sz w:val="22"/>
        </w:rPr>
        <w:t xml:space="preserve"> prövas av </w:t>
      </w:r>
      <w:r w:rsidR="00BB31AB">
        <w:rPr>
          <w:rFonts w:asciiTheme="minorHAnsi" w:hAnsiTheme="minorHAnsi" w:cstheme="minorHAnsi"/>
          <w:sz w:val="22"/>
        </w:rPr>
        <w:t>Etikprövningsmyndigheten</w:t>
      </w:r>
      <w:r w:rsidR="003E0D6F" w:rsidRPr="00C21E98">
        <w:rPr>
          <w:rStyle w:val="FootnoteReference"/>
          <w:rFonts w:asciiTheme="minorHAnsi" w:hAnsiTheme="minorHAnsi" w:cstheme="minorHAnsi"/>
          <w:sz w:val="22"/>
        </w:rPr>
        <w:footnoteReference w:id="4"/>
      </w:r>
      <w:r w:rsidRPr="00C21E98">
        <w:rPr>
          <w:rFonts w:asciiTheme="minorHAnsi" w:hAnsiTheme="minorHAnsi" w:cstheme="minorHAnsi"/>
          <w:sz w:val="22"/>
        </w:rPr>
        <w:t>.</w:t>
      </w:r>
      <w:r w:rsidR="00C30FF3" w:rsidRPr="00C21E98">
        <w:rPr>
          <w:rFonts w:asciiTheme="minorHAnsi" w:hAnsiTheme="minorHAnsi" w:cstheme="minorHAnsi"/>
          <w:sz w:val="22"/>
        </w:rPr>
        <w:t xml:space="preserve"> </w:t>
      </w:r>
    </w:p>
    <w:p w14:paraId="695D9BE6" w14:textId="4764E32E" w:rsidR="00E448D1" w:rsidRPr="00C21E98" w:rsidRDefault="00C926D6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Gränsdragning</w:t>
      </w:r>
      <w:r w:rsidR="005A01ED">
        <w:rPr>
          <w:rFonts w:asciiTheme="minorHAnsi" w:hAnsiTheme="minorHAnsi" w:cstheme="minorHAnsi"/>
          <w:sz w:val="22"/>
        </w:rPr>
        <w:t>en</w:t>
      </w:r>
      <w:r w:rsidRPr="00C21E98">
        <w:rPr>
          <w:rFonts w:asciiTheme="minorHAnsi" w:hAnsiTheme="minorHAnsi" w:cstheme="minorHAnsi"/>
          <w:sz w:val="22"/>
        </w:rPr>
        <w:t xml:space="preserve"> mellan forskning </w:t>
      </w:r>
      <w:r w:rsidR="00652534">
        <w:rPr>
          <w:rFonts w:asciiTheme="minorHAnsi" w:hAnsiTheme="minorHAnsi" w:cstheme="minorHAnsi"/>
          <w:sz w:val="22"/>
        </w:rPr>
        <w:t>och examensarbeten</w:t>
      </w:r>
      <w:r w:rsidR="002730ED" w:rsidRPr="00C21E98">
        <w:rPr>
          <w:rFonts w:asciiTheme="minorHAnsi" w:hAnsiTheme="minorHAnsi" w:cstheme="minorHAnsi"/>
          <w:sz w:val="22"/>
        </w:rPr>
        <w:t xml:space="preserve"> berörs inledningsvis </w:t>
      </w:r>
      <w:r w:rsidR="0082151F" w:rsidRPr="00C21E98">
        <w:rPr>
          <w:rFonts w:asciiTheme="minorHAnsi" w:hAnsiTheme="minorHAnsi" w:cstheme="minorHAnsi"/>
          <w:sz w:val="22"/>
        </w:rPr>
        <w:t>i del</w:t>
      </w:r>
      <w:r w:rsidR="002730ED" w:rsidRPr="00C21E98">
        <w:rPr>
          <w:rFonts w:asciiTheme="minorHAnsi" w:hAnsiTheme="minorHAnsi" w:cstheme="minorHAnsi"/>
          <w:sz w:val="22"/>
        </w:rPr>
        <w:t xml:space="preserve"> A. </w:t>
      </w:r>
    </w:p>
    <w:p w14:paraId="4732C3AF" w14:textId="60B6BE9E" w:rsidR="00E448D1" w:rsidRPr="00C21E98" w:rsidRDefault="002730ED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Del B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  <w:r w:rsidR="00D51143" w:rsidRPr="00C21E98">
        <w:rPr>
          <w:rFonts w:asciiTheme="minorHAnsi" w:hAnsiTheme="minorHAnsi" w:cstheme="minorHAnsi"/>
          <w:sz w:val="22"/>
        </w:rPr>
        <w:t xml:space="preserve">hanterar vad som faller under </w:t>
      </w:r>
      <w:r w:rsidR="00240007" w:rsidRPr="00C21E98">
        <w:rPr>
          <w:rFonts w:asciiTheme="minorHAnsi" w:hAnsiTheme="minorHAnsi" w:cstheme="minorHAnsi"/>
          <w:sz w:val="22"/>
        </w:rPr>
        <w:t>EPL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DD4B5A" w:rsidRPr="00C21E98">
        <w:rPr>
          <w:rFonts w:asciiTheme="minorHAnsi" w:hAnsiTheme="minorHAnsi" w:cstheme="minorHAnsi"/>
          <w:sz w:val="22"/>
        </w:rPr>
        <w:t>samt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C30FF3" w:rsidRPr="00C21E98">
        <w:rPr>
          <w:rFonts w:asciiTheme="minorHAnsi" w:hAnsiTheme="minorHAnsi" w:cstheme="minorHAnsi"/>
          <w:sz w:val="22"/>
        </w:rPr>
        <w:t xml:space="preserve">etiska </w:t>
      </w:r>
      <w:r w:rsidR="00DD4B5A" w:rsidRPr="00C21E98">
        <w:rPr>
          <w:rFonts w:asciiTheme="minorHAnsi" w:hAnsiTheme="minorHAnsi" w:cstheme="minorHAnsi"/>
          <w:sz w:val="22"/>
        </w:rPr>
        <w:t>principer</w:t>
      </w:r>
      <w:r w:rsidR="00C30FF3" w:rsidRPr="00C21E98">
        <w:rPr>
          <w:rFonts w:asciiTheme="minorHAnsi" w:hAnsiTheme="minorHAnsi" w:cstheme="minorHAnsi"/>
          <w:sz w:val="22"/>
        </w:rPr>
        <w:t xml:space="preserve"> som är viktiga</w:t>
      </w:r>
      <w:r w:rsidR="00BD5242">
        <w:rPr>
          <w:rFonts w:asciiTheme="minorHAnsi" w:hAnsiTheme="minorHAnsi" w:cstheme="minorHAnsi"/>
          <w:sz w:val="22"/>
        </w:rPr>
        <w:t xml:space="preserve"> att reflektera över </w:t>
      </w:r>
      <w:r w:rsidR="00582227" w:rsidRPr="00991A81">
        <w:rPr>
          <w:rFonts w:asciiTheme="minorHAnsi" w:hAnsiTheme="minorHAnsi" w:cstheme="minorHAnsi"/>
          <w:b/>
          <w:bCs/>
          <w:sz w:val="22"/>
        </w:rPr>
        <w:t>in</w:t>
      </w:r>
      <w:r w:rsidR="00BD5242" w:rsidRPr="00991A81">
        <w:rPr>
          <w:rFonts w:asciiTheme="minorHAnsi" w:hAnsiTheme="minorHAnsi" w:cstheme="minorHAnsi"/>
          <w:b/>
          <w:bCs/>
          <w:sz w:val="22"/>
        </w:rPr>
        <w:t>för</w:t>
      </w:r>
      <w:r w:rsidR="00C30FF3" w:rsidRPr="00C21E98">
        <w:rPr>
          <w:rFonts w:asciiTheme="minorHAnsi" w:hAnsiTheme="minorHAnsi" w:cstheme="minorHAnsi"/>
          <w:sz w:val="22"/>
        </w:rPr>
        <w:t xml:space="preserve"> genomförandet.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</w:p>
    <w:p w14:paraId="24E6DFAE" w14:textId="36E6F942" w:rsidR="005F19FB" w:rsidRPr="00C16C84" w:rsidRDefault="00AB38B1" w:rsidP="002730ED">
      <w:pPr>
        <w:rPr>
          <w:rFonts w:ascii="ScalaOT" w:hAnsi="ScalaOT" w:cs="Arial"/>
          <w:sz w:val="22"/>
        </w:rPr>
      </w:pPr>
      <w:r w:rsidRPr="00E16CEB">
        <w:rPr>
          <w:rFonts w:asciiTheme="minorHAnsi" w:hAnsiTheme="minorHAnsi" w:cstheme="minorHAnsi"/>
          <w:b/>
          <w:sz w:val="22"/>
        </w:rPr>
        <w:t>Den etiska egengranskningen ska</w:t>
      </w:r>
      <w:r>
        <w:rPr>
          <w:rFonts w:asciiTheme="minorHAnsi" w:hAnsiTheme="minorHAnsi" w:cstheme="minorHAnsi"/>
          <w:b/>
          <w:sz w:val="22"/>
        </w:rPr>
        <w:t xml:space="preserve"> alltid godkännas av examinator innan examensarbetet påbörjas.</w:t>
      </w:r>
      <w:r w:rsidR="005F19FB" w:rsidRPr="00C16C84">
        <w:rPr>
          <w:rFonts w:ascii="Arial" w:hAnsi="Arial" w:cs="Arial"/>
          <w:sz w:val="22"/>
        </w:rPr>
        <w:br w:type="page"/>
      </w:r>
    </w:p>
    <w:p w14:paraId="481FD514" w14:textId="4319105C" w:rsidR="00726904" w:rsidRPr="003D63AC" w:rsidRDefault="005A777E" w:rsidP="003D63AC">
      <w:pPr>
        <w:rPr>
          <w:rFonts w:ascii="Arial" w:hAnsi="Arial" w:cs="Arial"/>
          <w:b/>
          <w:sz w:val="28"/>
          <w:szCs w:val="28"/>
        </w:rPr>
      </w:pPr>
      <w:r w:rsidRPr="007750EE">
        <w:rPr>
          <w:rFonts w:ascii="Arial" w:hAnsi="Arial" w:cs="Arial"/>
          <w:color w:val="C00000"/>
          <w:sz w:val="28"/>
          <w:szCs w:val="28"/>
        </w:rPr>
        <w:lastRenderedPageBreak/>
        <w:t>Del</w:t>
      </w:r>
      <w:r w:rsidR="00726904" w:rsidRPr="007750EE">
        <w:rPr>
          <w:rFonts w:ascii="Arial" w:hAnsi="Arial" w:cs="Arial"/>
          <w:color w:val="C00000"/>
          <w:sz w:val="28"/>
          <w:szCs w:val="28"/>
        </w:rPr>
        <w:t xml:space="preserve"> A: </w:t>
      </w:r>
      <w:r w:rsidR="00726904" w:rsidRPr="007750EE">
        <w:rPr>
          <w:rFonts w:ascii="Arial" w:hAnsi="Arial" w:cs="Arial"/>
          <w:sz w:val="28"/>
          <w:szCs w:val="28"/>
        </w:rPr>
        <w:t>Är de</w:t>
      </w:r>
      <w:r w:rsidR="007B6F02" w:rsidRPr="007750EE">
        <w:rPr>
          <w:rFonts w:ascii="Arial" w:hAnsi="Arial" w:cs="Arial"/>
          <w:sz w:val="28"/>
          <w:szCs w:val="28"/>
        </w:rPr>
        <w:t xml:space="preserve">tta </w:t>
      </w:r>
      <w:r w:rsidR="00A76E62" w:rsidRPr="007750EE">
        <w:rPr>
          <w:rFonts w:ascii="Arial" w:hAnsi="Arial" w:cs="Arial"/>
          <w:sz w:val="28"/>
          <w:szCs w:val="28"/>
        </w:rPr>
        <w:t>en</w:t>
      </w:r>
      <w:r w:rsidR="00726904" w:rsidRPr="007750EE">
        <w:rPr>
          <w:rFonts w:ascii="Arial" w:hAnsi="Arial" w:cs="Arial"/>
          <w:sz w:val="28"/>
          <w:szCs w:val="28"/>
        </w:rPr>
        <w:t xml:space="preserve"> forskning</w:t>
      </w:r>
      <w:r w:rsidR="00A76E62" w:rsidRPr="007750EE">
        <w:rPr>
          <w:rFonts w:ascii="Arial" w:hAnsi="Arial" w:cs="Arial"/>
          <w:sz w:val="28"/>
          <w:szCs w:val="28"/>
        </w:rPr>
        <w:t>sstudie</w:t>
      </w:r>
      <w:r w:rsidR="00726904" w:rsidRPr="007750EE">
        <w:rPr>
          <w:rFonts w:ascii="Arial" w:hAnsi="Arial" w:cs="Arial"/>
          <w:sz w:val="28"/>
          <w:szCs w:val="28"/>
        </w:rPr>
        <w:t>?</w:t>
      </w:r>
    </w:p>
    <w:p w14:paraId="4E97154D" w14:textId="37E4AADA" w:rsidR="00503394" w:rsidRDefault="00726904" w:rsidP="00B56EB9">
      <w:pPr>
        <w:spacing w:after="120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A syftar till att avgöra om studien avser vara forskning. </w:t>
      </w:r>
      <w:r w:rsidR="004827E5" w:rsidRPr="00C21E98">
        <w:rPr>
          <w:rFonts w:asciiTheme="minorHAnsi" w:hAnsiTheme="minorHAnsi" w:cstheme="minorHAnsi"/>
          <w:sz w:val="22"/>
        </w:rPr>
        <w:t>Examensarbeten räknas normalt inte som forskning</w:t>
      </w:r>
      <w:r w:rsidR="00BB0692" w:rsidRPr="00C21E98">
        <w:rPr>
          <w:rFonts w:asciiTheme="minorHAnsi" w:hAnsiTheme="minorHAnsi" w:cstheme="minorHAnsi"/>
          <w:sz w:val="22"/>
        </w:rPr>
        <w:t xml:space="preserve"> och kan då inte </w:t>
      </w:r>
      <w:r w:rsidR="008D452F" w:rsidRPr="00C21E98">
        <w:rPr>
          <w:rFonts w:asciiTheme="minorHAnsi" w:hAnsiTheme="minorHAnsi" w:cstheme="minorHAnsi"/>
          <w:sz w:val="22"/>
        </w:rPr>
        <w:t xml:space="preserve">heller </w:t>
      </w:r>
      <w:r w:rsidR="00D225C4">
        <w:rPr>
          <w:rFonts w:asciiTheme="minorHAnsi" w:hAnsiTheme="minorHAnsi" w:cstheme="minorHAnsi"/>
          <w:sz w:val="22"/>
        </w:rPr>
        <w:t>prövas av Etikprövningsmyndigheten</w:t>
      </w:r>
      <w:r w:rsidR="004827E5" w:rsidRPr="00C21E98">
        <w:rPr>
          <w:rFonts w:asciiTheme="minorHAnsi" w:hAnsiTheme="minorHAnsi" w:cstheme="minorHAnsi"/>
          <w:sz w:val="22"/>
        </w:rPr>
        <w:t xml:space="preserve">. </w:t>
      </w:r>
      <w:r w:rsidR="009C7F8A" w:rsidRPr="00C21E98">
        <w:rPr>
          <w:rFonts w:asciiTheme="minorHAnsi" w:hAnsiTheme="minorHAnsi" w:cstheme="minorHAnsi"/>
          <w:sz w:val="22"/>
        </w:rPr>
        <w:t xml:space="preserve">Under vissa omständigheter kan </w:t>
      </w:r>
      <w:r w:rsidR="004827E5" w:rsidRPr="00C21E98">
        <w:rPr>
          <w:rFonts w:asciiTheme="minorHAnsi" w:hAnsiTheme="minorHAnsi" w:cstheme="minorHAnsi"/>
          <w:sz w:val="22"/>
        </w:rPr>
        <w:t>dock</w:t>
      </w:r>
      <w:r w:rsidR="009C7F8A" w:rsidRPr="00C21E98">
        <w:rPr>
          <w:rFonts w:asciiTheme="minorHAnsi" w:hAnsiTheme="minorHAnsi" w:cstheme="minorHAnsi"/>
          <w:sz w:val="22"/>
        </w:rPr>
        <w:t xml:space="preserve"> examensarbeten vara forskning</w:t>
      </w:r>
      <w:r w:rsidR="00503394">
        <w:rPr>
          <w:rFonts w:asciiTheme="minorHAnsi" w:hAnsiTheme="minorHAnsi" w:cstheme="minorHAnsi"/>
          <w:sz w:val="22"/>
        </w:rPr>
        <w:t xml:space="preserve">. </w:t>
      </w:r>
      <w:r w:rsidR="00991A81">
        <w:rPr>
          <w:rFonts w:asciiTheme="minorHAnsi" w:hAnsiTheme="minorHAnsi" w:cstheme="minorHAnsi"/>
          <w:sz w:val="22"/>
        </w:rPr>
        <w:t>Examensarbetet:</w:t>
      </w:r>
    </w:p>
    <w:p w14:paraId="5A7B3FB1" w14:textId="45D88EBD" w:rsidR="00991A81" w:rsidRDefault="00991A81" w:rsidP="00991A8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Syftar till publicering i vetenskaplig tidskrift</w:t>
      </w:r>
    </w:p>
    <w:p w14:paraId="1FE8CAAB" w14:textId="4D48895C" w:rsidR="00991A81" w:rsidRDefault="00991A81" w:rsidP="00991A8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Har en vetenskaplig frågeställning och en design som kan besvara densamma</w:t>
      </w:r>
    </w:p>
    <w:p w14:paraId="4BF58A67" w14:textId="5D904176" w:rsidR="00991A81" w:rsidRDefault="00991A81" w:rsidP="00991A8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Leds av forskare inom området,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t.ex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som del av ett större forskningsprojekt</w:t>
      </w:r>
    </w:p>
    <w:p w14:paraId="022C4063" w14:textId="77777777" w:rsidR="00991A81" w:rsidRPr="00991A81" w:rsidRDefault="00991A81" w:rsidP="00991A81">
      <w:pPr>
        <w:pStyle w:val="ListParagraph"/>
        <w:spacing w:after="120"/>
        <w:rPr>
          <w:rFonts w:asciiTheme="minorHAnsi" w:hAnsiTheme="minorHAnsi" w:cstheme="minorHAnsi"/>
          <w:sz w:val="22"/>
        </w:rPr>
      </w:pPr>
    </w:p>
    <w:p w14:paraId="0D8F845E" w14:textId="00A819E1" w:rsidR="002730ED" w:rsidRPr="00991A81" w:rsidRDefault="00C52353" w:rsidP="003C4867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991A81">
        <w:rPr>
          <w:rFonts w:asciiTheme="minorHAnsi" w:hAnsiTheme="minorHAnsi" w:cstheme="minorHAnsi"/>
          <w:b/>
          <w:bCs/>
          <w:sz w:val="22"/>
        </w:rPr>
        <w:t xml:space="preserve">Är </w:t>
      </w:r>
      <w:r w:rsidR="007750EE" w:rsidRPr="00991A81">
        <w:rPr>
          <w:rFonts w:asciiTheme="minorHAnsi" w:hAnsiTheme="minorHAnsi" w:cstheme="minorHAnsi"/>
          <w:b/>
          <w:bCs/>
          <w:sz w:val="22"/>
        </w:rPr>
        <w:t>studien f</w:t>
      </w:r>
      <w:r w:rsidRPr="00991A81">
        <w:rPr>
          <w:rFonts w:asciiTheme="minorHAnsi" w:hAnsiTheme="minorHAnsi" w:cstheme="minorHAnsi"/>
          <w:b/>
          <w:bCs/>
          <w:sz w:val="22"/>
        </w:rPr>
        <w:t>orskning</w:t>
      </w:r>
      <w:r w:rsidR="004827E5" w:rsidRPr="00991A81">
        <w:rPr>
          <w:rFonts w:asciiTheme="minorHAnsi" w:hAnsiTheme="minorHAnsi" w:cstheme="minorHAnsi"/>
          <w:b/>
          <w:bCs/>
          <w:sz w:val="22"/>
        </w:rPr>
        <w:t xml:space="preserve"> i dessa tre avseenden</w:t>
      </w:r>
      <w:r w:rsidRPr="00991A81">
        <w:rPr>
          <w:rFonts w:asciiTheme="minorHAnsi" w:hAnsiTheme="minorHAnsi" w:cstheme="minorHAnsi"/>
          <w:b/>
          <w:bCs/>
          <w:sz w:val="22"/>
        </w:rPr>
        <w:t>?</w:t>
      </w:r>
      <w:r w:rsidR="00FC4C30" w:rsidRPr="00991A81">
        <w:rPr>
          <w:rFonts w:asciiTheme="minorHAnsi" w:hAnsiTheme="minorHAnsi" w:cstheme="minorHAnsi"/>
          <w:b/>
          <w:bCs/>
          <w:sz w:val="22"/>
        </w:rPr>
        <w:t xml:space="preserve"> </w:t>
      </w:r>
      <w:r w:rsidR="00FC4C30" w:rsidRPr="00991A81">
        <w:rPr>
          <w:rFonts w:asciiTheme="minorHAnsi" w:hAnsiTheme="minorHAnsi" w:cstheme="minorHAnsi"/>
          <w:b/>
          <w:bCs/>
          <w:sz w:val="22"/>
        </w:rPr>
        <w:tab/>
      </w:r>
    </w:p>
    <w:p w14:paraId="55D5CB69" w14:textId="6B72A868" w:rsidR="00C52353" w:rsidRPr="00C21E98" w:rsidRDefault="00FC4C30" w:rsidP="003C4867">
      <w:pPr>
        <w:spacing w:after="0" w:line="360" w:lineRule="auto"/>
        <w:ind w:left="709"/>
        <w:rPr>
          <w:rFonts w:asciiTheme="minorHAnsi" w:hAnsiTheme="minorHAnsi" w:cstheme="minorHAnsi"/>
          <w:sz w:val="22"/>
        </w:rPr>
      </w:pPr>
      <w:r w:rsidRPr="003D63AC">
        <w:rPr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AE1C98">
        <w:rPr>
          <w:rFonts w:asciiTheme="minorHAnsi" w:hAnsiTheme="minorHAnsi" w:cstheme="minorHAnsi"/>
          <w:sz w:val="22"/>
        </w:rPr>
      </w:r>
      <w:r w:rsidR="00AE1C98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8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JA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5A01ED">
        <w:rPr>
          <w:rFonts w:asciiTheme="minorHAnsi" w:hAnsiTheme="minorHAnsi" w:cstheme="minorHAnsi"/>
          <w:sz w:val="22"/>
        </w:rPr>
        <w:t>(S</w:t>
      </w:r>
      <w:r w:rsidR="003C4867" w:rsidRPr="00C21E98">
        <w:rPr>
          <w:rFonts w:asciiTheme="minorHAnsi" w:hAnsiTheme="minorHAnsi" w:cstheme="minorHAnsi"/>
          <w:sz w:val="22"/>
        </w:rPr>
        <w:t xml:space="preserve">tudien ska prövas av </w:t>
      </w:r>
      <w:r w:rsidR="00A72057">
        <w:rPr>
          <w:rFonts w:asciiTheme="minorHAnsi" w:hAnsiTheme="minorHAnsi" w:cstheme="minorHAnsi"/>
          <w:sz w:val="22"/>
        </w:rPr>
        <w:t>Etikprövningsmyndigheten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  <w:r w:rsidRPr="00C21E98">
        <w:rPr>
          <w:rFonts w:asciiTheme="minorHAnsi" w:hAnsiTheme="minorHAnsi" w:cstheme="minorHAnsi"/>
          <w:sz w:val="22"/>
        </w:rPr>
        <w:br/>
      </w:r>
      <w:r w:rsidR="003C4867" w:rsidRPr="00C21E98">
        <w:rPr>
          <w:rFonts w:asciiTheme="minorHAnsi" w:hAnsiTheme="minorHAnsi" w:cstheme="minorHAnsi"/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2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AE1C98">
        <w:rPr>
          <w:rFonts w:asciiTheme="minorHAnsi" w:hAnsiTheme="minorHAnsi" w:cstheme="minorHAnsi"/>
          <w:sz w:val="22"/>
        </w:rPr>
      </w:r>
      <w:r w:rsidR="00AE1C98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9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NEJ</w:t>
      </w:r>
      <w:r w:rsidR="005A01ED">
        <w:rPr>
          <w:rFonts w:asciiTheme="minorHAnsi" w:hAnsiTheme="minorHAnsi" w:cstheme="minorHAnsi"/>
          <w:sz w:val="22"/>
        </w:rPr>
        <w:t xml:space="preserve"> (F</w:t>
      </w:r>
      <w:r w:rsidR="003C4867" w:rsidRPr="00C21E98">
        <w:rPr>
          <w:rFonts w:asciiTheme="minorHAnsi" w:hAnsiTheme="minorHAnsi" w:cstheme="minorHAnsi"/>
          <w:sz w:val="22"/>
        </w:rPr>
        <w:t>ortsätt till del B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</w:p>
    <w:p w14:paraId="05E95D01" w14:textId="77777777" w:rsidR="005F19FB" w:rsidRDefault="005F19FB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29389509" w14:textId="77777777" w:rsidR="00D212FF" w:rsidRPr="003C4867" w:rsidRDefault="00114380" w:rsidP="003C4867">
      <w:pPr>
        <w:rPr>
          <w:rFonts w:ascii="Arial" w:hAnsi="Arial" w:cs="Arial"/>
          <w:b/>
          <w:sz w:val="28"/>
          <w:szCs w:val="28"/>
        </w:rPr>
      </w:pPr>
      <w:r w:rsidRPr="00E16CEB">
        <w:rPr>
          <w:rFonts w:ascii="Arial" w:hAnsi="Arial" w:cs="Arial"/>
          <w:color w:val="C00000"/>
          <w:sz w:val="28"/>
          <w:szCs w:val="28"/>
        </w:rPr>
        <w:t>Del</w:t>
      </w:r>
      <w:r w:rsidR="00DB5921" w:rsidRPr="00E16CEB">
        <w:rPr>
          <w:rFonts w:ascii="Arial" w:hAnsi="Arial" w:cs="Arial"/>
          <w:color w:val="C00000"/>
          <w:sz w:val="28"/>
          <w:szCs w:val="28"/>
        </w:rPr>
        <w:t xml:space="preserve"> B</w:t>
      </w:r>
      <w:r w:rsidR="00D212FF" w:rsidRPr="00E16CEB">
        <w:rPr>
          <w:rFonts w:ascii="Arial" w:hAnsi="Arial" w:cs="Arial"/>
          <w:color w:val="C00000"/>
          <w:sz w:val="28"/>
          <w:szCs w:val="28"/>
        </w:rPr>
        <w:t>:</w:t>
      </w:r>
      <w:r w:rsidR="00D212FF" w:rsidRPr="00F465CD">
        <w:rPr>
          <w:rFonts w:ascii="Arial" w:hAnsi="Arial" w:cs="Arial"/>
          <w:color w:val="C00000"/>
          <w:sz w:val="28"/>
          <w:szCs w:val="28"/>
        </w:rPr>
        <w:t xml:space="preserve"> </w:t>
      </w:r>
      <w:r w:rsidR="00D212FF" w:rsidRPr="003C4867">
        <w:rPr>
          <w:rFonts w:ascii="Arial" w:hAnsi="Arial" w:cs="Arial"/>
          <w:sz w:val="28"/>
          <w:szCs w:val="28"/>
        </w:rPr>
        <w:t xml:space="preserve">Innehåller </w:t>
      </w:r>
      <w:r w:rsidRPr="00EC1EC4">
        <w:rPr>
          <w:rFonts w:ascii="Arial" w:hAnsi="Arial" w:cs="Arial"/>
          <w:sz w:val="28"/>
          <w:szCs w:val="28"/>
        </w:rPr>
        <w:t>examensarbetet</w:t>
      </w:r>
      <w:r w:rsidR="00D212FF" w:rsidRPr="003C4867">
        <w:rPr>
          <w:rFonts w:ascii="Arial" w:hAnsi="Arial" w:cs="Arial"/>
          <w:sz w:val="28"/>
          <w:szCs w:val="28"/>
        </w:rPr>
        <w:t xml:space="preserve"> sådant som</w:t>
      </w:r>
      <w:r w:rsidR="00DB5921" w:rsidRPr="003C4867">
        <w:rPr>
          <w:rFonts w:ascii="Arial" w:hAnsi="Arial" w:cs="Arial"/>
          <w:sz w:val="28"/>
          <w:szCs w:val="28"/>
        </w:rPr>
        <w:t xml:space="preserve"> enligt </w:t>
      </w:r>
      <w:r w:rsidR="00DD65DF">
        <w:rPr>
          <w:rFonts w:ascii="Arial" w:hAnsi="Arial" w:cs="Arial"/>
          <w:sz w:val="28"/>
          <w:szCs w:val="28"/>
        </w:rPr>
        <w:t>e</w:t>
      </w:r>
      <w:r w:rsidR="00D212FF" w:rsidRPr="003C4867">
        <w:rPr>
          <w:rFonts w:ascii="Arial" w:hAnsi="Arial" w:cs="Arial"/>
          <w:sz w:val="28"/>
          <w:szCs w:val="28"/>
        </w:rPr>
        <w:t>tikprövnings</w:t>
      </w:r>
      <w:r w:rsidR="003C4867">
        <w:rPr>
          <w:rFonts w:ascii="Arial" w:hAnsi="Arial" w:cs="Arial"/>
          <w:sz w:val="28"/>
          <w:szCs w:val="28"/>
        </w:rPr>
        <w:t>-</w:t>
      </w:r>
      <w:r w:rsidR="00D212FF" w:rsidRPr="003C4867">
        <w:rPr>
          <w:rFonts w:ascii="Arial" w:hAnsi="Arial" w:cs="Arial"/>
          <w:sz w:val="28"/>
          <w:szCs w:val="28"/>
        </w:rPr>
        <w:t>lagen</w:t>
      </w:r>
      <w:r w:rsidR="00DB5921" w:rsidRPr="003C4867">
        <w:rPr>
          <w:rFonts w:ascii="Arial" w:hAnsi="Arial" w:cs="Arial"/>
          <w:sz w:val="28"/>
          <w:szCs w:val="28"/>
        </w:rPr>
        <w:t xml:space="preserve"> kan identifiera</w:t>
      </w:r>
      <w:r w:rsidR="0078007A" w:rsidRPr="003C4867">
        <w:rPr>
          <w:rFonts w:ascii="Arial" w:hAnsi="Arial" w:cs="Arial"/>
          <w:sz w:val="28"/>
          <w:szCs w:val="28"/>
        </w:rPr>
        <w:t>s</w:t>
      </w:r>
      <w:r w:rsidR="00DB5921" w:rsidRPr="003C4867">
        <w:rPr>
          <w:rFonts w:ascii="Arial" w:hAnsi="Arial" w:cs="Arial"/>
          <w:sz w:val="28"/>
          <w:szCs w:val="28"/>
        </w:rPr>
        <w:t xml:space="preserve"> som </w:t>
      </w:r>
      <w:r w:rsidR="0078007A" w:rsidRPr="003C4867">
        <w:rPr>
          <w:rFonts w:ascii="Arial" w:hAnsi="Arial" w:cs="Arial"/>
          <w:sz w:val="28"/>
          <w:szCs w:val="28"/>
        </w:rPr>
        <w:t>etiskt</w:t>
      </w:r>
      <w:r w:rsidR="00961655" w:rsidRPr="003C4867">
        <w:rPr>
          <w:rFonts w:ascii="Arial" w:hAnsi="Arial" w:cs="Arial"/>
          <w:sz w:val="28"/>
          <w:szCs w:val="28"/>
        </w:rPr>
        <w:t xml:space="preserve"> </w:t>
      </w:r>
      <w:r w:rsidR="00DB5921" w:rsidRPr="003C4867">
        <w:rPr>
          <w:rFonts w:ascii="Arial" w:hAnsi="Arial" w:cs="Arial"/>
          <w:sz w:val="28"/>
          <w:szCs w:val="28"/>
        </w:rPr>
        <w:t>känsligt</w:t>
      </w:r>
      <w:r w:rsidR="00D212FF" w:rsidRPr="003C4867">
        <w:rPr>
          <w:rFonts w:ascii="Arial" w:hAnsi="Arial" w:cs="Arial"/>
          <w:sz w:val="28"/>
          <w:szCs w:val="28"/>
        </w:rPr>
        <w:t>?</w:t>
      </w:r>
    </w:p>
    <w:p w14:paraId="62816EE2" w14:textId="77777777" w:rsidR="00B56EB9" w:rsidRPr="00B56EB9" w:rsidRDefault="00B56EB9" w:rsidP="00B56EB9">
      <w:pPr>
        <w:pStyle w:val="BodyText"/>
        <w:spacing w:before="218"/>
        <w:ind w:right="416"/>
        <w:rPr>
          <w:rFonts w:asciiTheme="minorHAnsi" w:hAnsiTheme="minorHAnsi" w:cstheme="minorHAnsi"/>
          <w:sz w:val="22"/>
        </w:rPr>
      </w:pPr>
      <w:r w:rsidRPr="00B56EB9">
        <w:rPr>
          <w:rFonts w:asciiTheme="minorHAnsi" w:hAnsiTheme="minorHAnsi" w:cstheme="minorHAnsi"/>
          <w:sz w:val="22"/>
        </w:rPr>
        <w:t xml:space="preserve">Frågorna i del B syftar till att undersöka; </w:t>
      </w:r>
    </w:p>
    <w:p w14:paraId="1A87CE2A" w14:textId="130EB390" w:rsidR="00B56EB9" w:rsidRPr="00B56EB9" w:rsidRDefault="00E57BEA" w:rsidP="00B56EB9">
      <w:pPr>
        <w:pStyle w:val="BodyText"/>
        <w:widowControl w:val="0"/>
        <w:numPr>
          <w:ilvl w:val="0"/>
          <w:numId w:val="8"/>
        </w:numPr>
        <w:autoSpaceDE w:val="0"/>
        <w:autoSpaceDN w:val="0"/>
        <w:spacing w:before="218" w:after="0"/>
        <w:ind w:right="41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om examensarbetet har sådana etiska problem </w:t>
      </w:r>
      <w:r w:rsidR="00AB38B1">
        <w:rPr>
          <w:rFonts w:asciiTheme="minorHAnsi" w:hAnsiTheme="minorHAnsi" w:cstheme="minorHAnsi"/>
          <w:sz w:val="22"/>
        </w:rPr>
        <w:t>så att det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om det vore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forskning</w:t>
      </w:r>
      <w:r>
        <w:rPr>
          <w:rFonts w:asciiTheme="minorHAnsi" w:hAnsiTheme="minorHAnsi" w:cstheme="minorHAnsi"/>
          <w:sz w:val="22"/>
        </w:rPr>
        <w:t xml:space="preserve"> skulle krävt prövning av Etikprövningsmyndigheten. Examensarbetet ska i dessa fall </w:t>
      </w:r>
      <w:r w:rsidR="00B56EB9" w:rsidRPr="00E57BEA">
        <w:rPr>
          <w:rFonts w:asciiTheme="minorHAnsi" w:hAnsiTheme="minorHAnsi" w:cstheme="minorHAnsi"/>
          <w:b/>
          <w:bCs/>
          <w:sz w:val="22"/>
        </w:rPr>
        <w:t>inte genomföras</w:t>
      </w:r>
      <w:r w:rsidR="00B56EB9" w:rsidRPr="00B56EB9">
        <w:rPr>
          <w:rFonts w:asciiTheme="minorHAnsi" w:hAnsiTheme="minorHAnsi" w:cstheme="minorHAnsi"/>
          <w:sz w:val="22"/>
        </w:rPr>
        <w:t xml:space="preserve">.  </w:t>
      </w:r>
    </w:p>
    <w:p w14:paraId="66F1F2FE" w14:textId="339A0532" w:rsidR="00E57BEA" w:rsidRPr="00E57BEA" w:rsidRDefault="00B56EB9" w:rsidP="00E57BEA">
      <w:pPr>
        <w:pStyle w:val="BodyText"/>
        <w:widowControl w:val="0"/>
        <w:numPr>
          <w:ilvl w:val="0"/>
          <w:numId w:val="8"/>
        </w:numPr>
        <w:autoSpaceDE w:val="0"/>
        <w:autoSpaceDN w:val="0"/>
        <w:spacing w:before="218"/>
        <w:ind w:right="416"/>
        <w:rPr>
          <w:rFonts w:asciiTheme="minorHAnsi" w:hAnsiTheme="minorHAnsi" w:cstheme="minorHAnsi"/>
          <w:sz w:val="22"/>
        </w:rPr>
      </w:pPr>
      <w:r w:rsidRPr="00B56EB9">
        <w:rPr>
          <w:rFonts w:asciiTheme="minorHAnsi" w:hAnsiTheme="minorHAnsi" w:cstheme="minorHAnsi"/>
          <w:sz w:val="22"/>
        </w:rPr>
        <w:t xml:space="preserve">hur etiska principer hanteras i examensarbetet. </w:t>
      </w:r>
    </w:p>
    <w:p w14:paraId="31ABFBCF" w14:textId="36392978" w:rsidR="0005799E" w:rsidRPr="00B56EB9" w:rsidRDefault="00B56EB9" w:rsidP="00B56EB9">
      <w:pPr>
        <w:rPr>
          <w:rFonts w:asciiTheme="minorHAnsi" w:hAnsiTheme="minorHAnsi" w:cstheme="minorHAnsi"/>
          <w:sz w:val="22"/>
        </w:rPr>
      </w:pPr>
      <w:r w:rsidRPr="00B56EB9">
        <w:rPr>
          <w:rFonts w:asciiTheme="minorHAnsi" w:hAnsiTheme="minorHAnsi" w:cstheme="minorHAnsi"/>
          <w:sz w:val="22"/>
        </w:rPr>
        <w:t>Om någon av frågorna besvaras med "tveksam" eller ”ja” (fråga 1-1</w:t>
      </w:r>
      <w:r w:rsidR="00AE1C98">
        <w:rPr>
          <w:rFonts w:asciiTheme="minorHAnsi" w:hAnsiTheme="minorHAnsi" w:cstheme="minorHAnsi"/>
          <w:sz w:val="22"/>
        </w:rPr>
        <w:t>3</w:t>
      </w:r>
      <w:r w:rsidRPr="00B56EB9">
        <w:rPr>
          <w:rFonts w:asciiTheme="minorHAnsi" w:hAnsiTheme="minorHAnsi" w:cstheme="minorHAnsi"/>
          <w:sz w:val="22"/>
        </w:rPr>
        <w:t>) respektive med ”tveksam” eller "nej" (fråga 1</w:t>
      </w:r>
      <w:r w:rsidR="00AE1C98">
        <w:rPr>
          <w:rFonts w:asciiTheme="minorHAnsi" w:hAnsiTheme="minorHAnsi" w:cstheme="minorHAnsi"/>
          <w:sz w:val="22"/>
        </w:rPr>
        <w:t>4</w:t>
      </w:r>
      <w:r w:rsidRPr="00B56EB9">
        <w:rPr>
          <w:rFonts w:asciiTheme="minorHAnsi" w:hAnsiTheme="minorHAnsi" w:cstheme="minorHAnsi"/>
          <w:sz w:val="22"/>
        </w:rPr>
        <w:t>-23) så bör en fördjupad etisk reflektion som involverar student och handledare genomföras kring hur dessa etiska risker och problem ska hanteras eller hur studien kan modifieras för att motverka identifierade risker.</w:t>
      </w:r>
      <w:r w:rsidR="00A4226E">
        <w:rPr>
          <w:rFonts w:asciiTheme="minorHAnsi" w:hAnsiTheme="minorHAnsi" w:cstheme="minorHAnsi"/>
          <w:sz w:val="22"/>
        </w:rPr>
        <w:t xml:space="preserve"> </w:t>
      </w:r>
      <w:r w:rsidR="00A4226E" w:rsidRPr="00E16CEB">
        <w:rPr>
          <w:rFonts w:asciiTheme="minorHAnsi" w:hAnsiTheme="minorHAnsi" w:cstheme="minorHAnsi"/>
          <w:sz w:val="22"/>
        </w:rPr>
        <w:t xml:space="preserve">I dessa fall bör egengranskningen och den etiska reflektionen </w:t>
      </w:r>
      <w:r w:rsidR="00E16CEB">
        <w:rPr>
          <w:rFonts w:asciiTheme="minorHAnsi" w:hAnsiTheme="minorHAnsi" w:cstheme="minorHAnsi"/>
          <w:sz w:val="22"/>
        </w:rPr>
        <w:t>inkludera</w:t>
      </w:r>
      <w:r w:rsidR="00A4226E" w:rsidRPr="00E16CEB">
        <w:rPr>
          <w:rFonts w:asciiTheme="minorHAnsi" w:hAnsiTheme="minorHAnsi" w:cstheme="minorHAnsi"/>
          <w:sz w:val="22"/>
        </w:rPr>
        <w:t xml:space="preserve"> examinator för slutligt ställningstagande om examensarbetets genomförande.</w:t>
      </w:r>
      <w:r w:rsidR="00E16CEB">
        <w:rPr>
          <w:rFonts w:asciiTheme="minorHAnsi" w:hAnsiTheme="minorHAnsi" w:cstheme="minorHAnsi"/>
          <w:sz w:val="22"/>
        </w:rPr>
        <w:t xml:space="preserve"> </w:t>
      </w:r>
      <w:r w:rsidR="00E16CEB" w:rsidRPr="00E16CEB">
        <w:rPr>
          <w:rFonts w:asciiTheme="minorHAnsi" w:hAnsiTheme="minorHAnsi" w:cstheme="minorHAnsi"/>
          <w:b/>
          <w:sz w:val="22"/>
        </w:rPr>
        <w:t>Den etiska egengranskningen ska</w:t>
      </w:r>
      <w:r w:rsidR="00E16CEB">
        <w:rPr>
          <w:rFonts w:asciiTheme="minorHAnsi" w:hAnsiTheme="minorHAnsi" w:cstheme="minorHAnsi"/>
          <w:b/>
          <w:sz w:val="22"/>
        </w:rPr>
        <w:t xml:space="preserve"> alltid godkännas av examinator innan examensarbetet påbörjas.</w:t>
      </w:r>
    </w:p>
    <w:tbl>
      <w:tblPr>
        <w:tblW w:w="89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6310"/>
        <w:gridCol w:w="113"/>
        <w:gridCol w:w="588"/>
        <w:gridCol w:w="79"/>
        <w:gridCol w:w="764"/>
        <w:gridCol w:w="128"/>
        <w:gridCol w:w="673"/>
      </w:tblGrid>
      <w:tr w:rsidR="00C21E98" w:rsidRPr="00210815" w14:paraId="25769955" w14:textId="77777777" w:rsidTr="00AB38B1">
        <w:trPr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57BE18EA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0" w:name="_Hlk18336969"/>
          </w:p>
        </w:tc>
        <w:tc>
          <w:tcPr>
            <w:tcW w:w="6310" w:type="dxa"/>
            <w:shd w:val="clear" w:color="auto" w:fill="DBDBDB" w:themeFill="accent3" w:themeFillTint="66"/>
          </w:tcPr>
          <w:p w14:paraId="32CEA971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3D472520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6D6804A1" w14:textId="77777777" w:rsidR="00D212FF" w:rsidRPr="00AD426A" w:rsidRDefault="00AD426A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="00D212FF"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801" w:type="dxa"/>
            <w:gridSpan w:val="2"/>
            <w:shd w:val="clear" w:color="auto" w:fill="DBDBDB" w:themeFill="accent3" w:themeFillTint="66"/>
            <w:vAlign w:val="center"/>
          </w:tcPr>
          <w:p w14:paraId="4A8683AE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bookmarkEnd w:id="10"/>
      <w:tr w:rsidR="00D212FF" w:rsidRPr="003C4867" w14:paraId="2176A988" w14:textId="77777777" w:rsidTr="00AB38B1">
        <w:trPr>
          <w:trHeight w:val="289"/>
        </w:trPr>
        <w:tc>
          <w:tcPr>
            <w:tcW w:w="321" w:type="dxa"/>
          </w:tcPr>
          <w:p w14:paraId="51E513AA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14:paraId="5C304D07" w14:textId="4CA0B53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känslig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a personuppgifter enligt </w:t>
            </w:r>
            <w:r w:rsidR="00F211BD">
              <w:rPr>
                <w:rFonts w:asciiTheme="minorHAnsi" w:hAnsiTheme="minorHAnsi" w:cstheme="minorHAnsi"/>
                <w:sz w:val="20"/>
                <w:szCs w:val="20"/>
              </w:rPr>
              <w:t>GDPR</w:t>
            </w:r>
            <w:r w:rsidR="00765515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, det vill 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äga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vid något skede länka till en person och där uppgifterna avslöjar ras eller etniskt ursprung, politiska åsikter, religiös eller filosofisk övertygelse, medlemskap i fackförening, hälsa ell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er sexualliv?</w:t>
            </w:r>
          </w:p>
        </w:tc>
        <w:tc>
          <w:tcPr>
            <w:tcW w:w="701" w:type="dxa"/>
            <w:gridSpan w:val="2"/>
            <w:vAlign w:val="center"/>
          </w:tcPr>
          <w:p w14:paraId="4407F1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43" w:type="dxa"/>
            <w:gridSpan w:val="2"/>
            <w:vAlign w:val="center"/>
          </w:tcPr>
          <w:p w14:paraId="7FC6451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01" w:type="dxa"/>
            <w:gridSpan w:val="2"/>
            <w:vAlign w:val="center"/>
          </w:tcPr>
          <w:p w14:paraId="7455FA7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C21E98" w:rsidRPr="003C4867" w14:paraId="07C9D965" w14:textId="77777777" w:rsidTr="00AB38B1">
        <w:trPr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60529B73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5C226AD6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personuppgifter som avser lagöverträdelser som innefattar brott, domar i brottmål, straffprocessuella tvångsmedel eller a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dministrativa frihetsberövanden?</w:t>
            </w: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2F69685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79D487D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gridSpan w:val="2"/>
            <w:shd w:val="clear" w:color="auto" w:fill="DBDBDB" w:themeFill="accent3" w:themeFillTint="66"/>
            <w:vAlign w:val="center"/>
          </w:tcPr>
          <w:p w14:paraId="696CA38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2CCE0541" w14:textId="77777777" w:rsidTr="00AB38B1">
        <w:trPr>
          <w:trHeight w:val="289"/>
        </w:trPr>
        <w:tc>
          <w:tcPr>
            <w:tcW w:w="321" w:type="dxa"/>
          </w:tcPr>
          <w:p w14:paraId="65A5B462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14:paraId="2105F263" w14:textId="20A4324C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="002B7A08">
              <w:rPr>
                <w:rFonts w:asciiTheme="minorHAnsi" w:hAnsiTheme="minorHAnsi" w:cstheme="minorHAnsi"/>
                <w:sz w:val="20"/>
                <w:szCs w:val="20"/>
              </w:rPr>
              <w:t>fattar studien personer som kan identifieras som utsatta grupp och/eller personer som står i beroendeställning till den som rekryterar eller genomför datainsamlingen</w:t>
            </w:r>
          </w:p>
        </w:tc>
        <w:tc>
          <w:tcPr>
            <w:tcW w:w="701" w:type="dxa"/>
            <w:gridSpan w:val="2"/>
            <w:vAlign w:val="center"/>
          </w:tcPr>
          <w:p w14:paraId="7C30912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vAlign w:val="center"/>
          </w:tcPr>
          <w:p w14:paraId="6E3EB46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gridSpan w:val="2"/>
            <w:vAlign w:val="center"/>
          </w:tcPr>
          <w:p w14:paraId="769AD44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53465820" w14:textId="77777777" w:rsidTr="00AB38B1">
        <w:trPr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6DD2F5A9" w14:textId="77777777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512748D6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6B220EA2" w14:textId="74893E2E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14985557" w14:textId="502355B5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801" w:type="dxa"/>
            <w:gridSpan w:val="2"/>
            <w:shd w:val="clear" w:color="auto" w:fill="DBDBDB" w:themeFill="accent3" w:themeFillTint="66"/>
            <w:vAlign w:val="center"/>
          </w:tcPr>
          <w:p w14:paraId="330EA114" w14:textId="769BE94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tr w:rsidR="000757CC" w:rsidRPr="003C4867" w14:paraId="5455DF83" w14:textId="77777777" w:rsidTr="00AB38B1">
        <w:trPr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79F83148" w14:textId="77777777" w:rsidR="000757CC" w:rsidRPr="003C4867" w:rsidRDefault="000757CC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0" w:type="dxa"/>
            <w:shd w:val="clear" w:color="auto" w:fill="DBDBDB" w:themeFill="accent3" w:themeFillTint="66"/>
            <w:vAlign w:val="center"/>
          </w:tcPr>
          <w:p w14:paraId="41879436" w14:textId="77777777" w:rsidR="000757CC" w:rsidRDefault="000757CC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094DBB9B" w14:textId="77777777" w:rsidR="000757CC" w:rsidRPr="00210815" w:rsidRDefault="000757CC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0622D093" w14:textId="77777777" w:rsidR="000757CC" w:rsidRDefault="000757CC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DBDBDB" w:themeFill="accent3" w:themeFillTint="66"/>
            <w:vAlign w:val="center"/>
          </w:tcPr>
          <w:p w14:paraId="00A851C7" w14:textId="77777777" w:rsidR="000757CC" w:rsidRPr="00210815" w:rsidRDefault="000757CC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7BEA" w:rsidRPr="003C4867" w14:paraId="7AEC33FA" w14:textId="77777777" w:rsidTr="00AB38B1">
        <w:trPr>
          <w:trHeight w:val="289"/>
        </w:trPr>
        <w:tc>
          <w:tcPr>
            <w:tcW w:w="321" w:type="dxa"/>
            <w:shd w:val="clear" w:color="auto" w:fill="auto"/>
          </w:tcPr>
          <w:p w14:paraId="76AC4C47" w14:textId="77777777" w:rsidR="00E57BEA" w:rsidRP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7BEA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4AF72C70" w14:textId="0A814657" w:rsidR="00E57BEA" w:rsidRP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7BEA">
              <w:rPr>
                <w:rFonts w:asciiTheme="minorHAnsi" w:hAnsiTheme="minorHAnsi" w:cstheme="minorHAnsi"/>
                <w:sz w:val="20"/>
                <w:szCs w:val="20"/>
              </w:rPr>
              <w:t>Innefattar studien barn (personer under 18 år)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770AD37" w14:textId="77777777" w:rsidR="00E57BEA" w:rsidRP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BE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57BE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08B1D95F" w14:textId="77777777" w:rsidR="00E57BEA" w:rsidRP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BE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57BE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29ECC271" w14:textId="77777777" w:rsidR="00E57BEA" w:rsidRP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BE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E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57BE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6D324924" w14:textId="77777777" w:rsidTr="00AB38B1">
        <w:trPr>
          <w:trHeight w:val="289"/>
        </w:trPr>
        <w:tc>
          <w:tcPr>
            <w:tcW w:w="321" w:type="dxa"/>
            <w:shd w:val="clear" w:color="auto" w:fill="D9D9D9" w:themeFill="background1" w:themeFillShade="D9"/>
          </w:tcPr>
          <w:p w14:paraId="53450452" w14:textId="67F20B9C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033783A7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2F03C" w14:textId="4BB44EA4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10" w:type="dxa"/>
            <w:shd w:val="clear" w:color="auto" w:fill="D9D9D9" w:themeFill="background1" w:themeFillShade="D9"/>
            <w:vAlign w:val="center"/>
          </w:tcPr>
          <w:p w14:paraId="6A1715B8" w14:textId="61EBAED2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Innebär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studien ett fysiskt ingrepp på deltagarna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t.ex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någon typ av fysisk undersökning eller provtagning (även sådant som ingår i gängse rutiner, men också är del i studien)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  <w:vAlign w:val="center"/>
          </w:tcPr>
          <w:p w14:paraId="12A93194" w14:textId="65405702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D9D9D9" w:themeFill="background1" w:themeFillShade="D9"/>
            <w:vAlign w:val="center"/>
          </w:tcPr>
          <w:p w14:paraId="7FDFA64C" w14:textId="67B7D27B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  <w:vAlign w:val="center"/>
          </w:tcPr>
          <w:p w14:paraId="41FB9FE7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7DA1055D" w14:textId="77777777" w:rsidTr="00AB38B1">
        <w:trPr>
          <w:trHeight w:val="289"/>
        </w:trPr>
        <w:tc>
          <w:tcPr>
            <w:tcW w:w="321" w:type="dxa"/>
            <w:shd w:val="clear" w:color="auto" w:fill="FFFFFF" w:themeFill="background1"/>
          </w:tcPr>
          <w:p w14:paraId="3D2CDD51" w14:textId="77777777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10" w:type="dxa"/>
            <w:shd w:val="clear" w:color="auto" w:fill="FFFFFF" w:themeFill="background1"/>
            <w:vAlign w:val="center"/>
          </w:tcPr>
          <w:p w14:paraId="7D335459" w14:textId="16528ED9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Är syftet med studien att fysiskt eller psykiskt påverka deltagarna?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14:paraId="3537D810" w14:textId="74EEDD24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14:paraId="3A68AFDC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gridSpan w:val="2"/>
            <w:shd w:val="clear" w:color="auto" w:fill="FFFFFF" w:themeFill="background1"/>
            <w:vAlign w:val="center"/>
          </w:tcPr>
          <w:p w14:paraId="5D2F60CA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53EC6431" w14:textId="77777777" w:rsidTr="00E57BEA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9D9D9" w:themeFill="background1" w:themeFillShade="D9"/>
          </w:tcPr>
          <w:p w14:paraId="3E3CDEAF" w14:textId="2EBC57CE" w:rsidR="00E57BEA" w:rsidRPr="003C4867" w:rsidRDefault="000757CC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423" w:type="dxa"/>
            <w:gridSpan w:val="2"/>
            <w:shd w:val="clear" w:color="auto" w:fill="D9D9D9" w:themeFill="background1" w:themeFillShade="D9"/>
            <w:vAlign w:val="center"/>
          </w:tcPr>
          <w:p w14:paraId="4037B3B8" w14:textId="78A835B3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Innebär studien en uppenbar risk att skada deltagaren fysiskt eller psykiskt?</w:t>
            </w:r>
          </w:p>
        </w:tc>
        <w:tc>
          <w:tcPr>
            <w:tcW w:w="667" w:type="dxa"/>
            <w:gridSpan w:val="2"/>
            <w:shd w:val="clear" w:color="auto" w:fill="D9D9D9" w:themeFill="background1" w:themeFillShade="D9"/>
            <w:vAlign w:val="center"/>
          </w:tcPr>
          <w:p w14:paraId="33F67302" w14:textId="2F60A766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9D9D9" w:themeFill="background1" w:themeFillShade="D9"/>
            <w:vAlign w:val="center"/>
          </w:tcPr>
          <w:p w14:paraId="10A6F36A" w14:textId="30098898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FD4DB42" w14:textId="78CD6180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64B816F4" w14:textId="77777777" w:rsidTr="00E57BEA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FFFFFF" w:themeFill="background1"/>
          </w:tcPr>
          <w:p w14:paraId="731DA0CB" w14:textId="77777777" w:rsidR="00E57BEA" w:rsidRPr="003C4867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3" w:type="dxa"/>
            <w:gridSpan w:val="2"/>
            <w:shd w:val="clear" w:color="auto" w:fill="FFFFFF" w:themeFill="background1"/>
            <w:vAlign w:val="center"/>
          </w:tcPr>
          <w:p w14:paraId="52AE89D9" w14:textId="3C56462D" w:rsidR="00E57BEA" w:rsidRP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A30">
              <w:rPr>
                <w:rFonts w:asciiTheme="minorHAnsi" w:hAnsiTheme="minorHAnsi" w:cstheme="minorHAnsi"/>
                <w:sz w:val="20"/>
                <w:szCs w:val="20"/>
              </w:rPr>
              <w:t>Används biologiskt material som kan härledas till en identifierbar individ eller avliden människa (exempelvis blodprov eller vävnadsprov)?</w:t>
            </w:r>
          </w:p>
        </w:tc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0CEB3EA6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  <w:vAlign w:val="center"/>
          </w:tcPr>
          <w:p w14:paraId="37CF209A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20227390" w14:textId="125A4EDE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AD426A" w14:paraId="5EF5166F" w14:textId="77777777" w:rsidTr="00E57BEA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9D9D9" w:themeFill="background1" w:themeFillShade="D9"/>
          </w:tcPr>
          <w:p w14:paraId="38A4F346" w14:textId="1FBA9D3E" w:rsidR="00E57BEA" w:rsidRPr="00C43C99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C99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423" w:type="dxa"/>
            <w:gridSpan w:val="2"/>
            <w:shd w:val="clear" w:color="auto" w:fill="D9D9D9" w:themeFill="background1" w:themeFillShade="D9"/>
            <w:vAlign w:val="center"/>
          </w:tcPr>
          <w:p w14:paraId="2B158E50" w14:textId="29B4B3E2" w:rsidR="00E57BEA" w:rsidRPr="00AD426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A30">
              <w:rPr>
                <w:rFonts w:asciiTheme="minorHAnsi" w:hAnsiTheme="minorHAnsi" w:cstheme="minorHAnsi"/>
                <w:sz w:val="20"/>
                <w:szCs w:val="20"/>
              </w:rPr>
              <w:t>Kan frivilligheten för deltagaren ifrågasättas (exempelvis utsatta grupper såsom barn, personer med kognitiv nedsättning och psykisk funktionsnedsättning, eller personer i beroendeställning som patienter eller studenter i förhållande till försöksledaren)?</w:t>
            </w:r>
          </w:p>
        </w:tc>
        <w:tc>
          <w:tcPr>
            <w:tcW w:w="667" w:type="dxa"/>
            <w:gridSpan w:val="2"/>
            <w:shd w:val="clear" w:color="auto" w:fill="D9D9D9" w:themeFill="background1" w:themeFillShade="D9"/>
            <w:vAlign w:val="center"/>
          </w:tcPr>
          <w:p w14:paraId="75014A48" w14:textId="05ABBC4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9D9D9" w:themeFill="background1" w:themeFillShade="D9"/>
            <w:vAlign w:val="center"/>
          </w:tcPr>
          <w:p w14:paraId="4D8BA756" w14:textId="2862B27B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19F7FC3" w14:textId="6D65E57C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3568AD7D" w14:textId="77777777" w:rsidTr="00E57BEA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FFFFFF" w:themeFill="background1"/>
          </w:tcPr>
          <w:p w14:paraId="7B6A7BCF" w14:textId="62D71589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3" w:type="dxa"/>
            <w:gridSpan w:val="2"/>
            <w:shd w:val="clear" w:color="auto" w:fill="FFFFFF" w:themeFill="background1"/>
            <w:vAlign w:val="center"/>
          </w:tcPr>
          <w:p w14:paraId="3F1CB78D" w14:textId="70B01374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Kommer personer med begränsad autonomi engageras (exempelvis personer med kognitiva svårigheter, underåriga) där förståelsen för innebörden av samtycket är begränsat?</w:t>
            </w:r>
          </w:p>
        </w:tc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14:paraId="4BBA5FBC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92" w:type="dxa"/>
            <w:gridSpan w:val="2"/>
            <w:shd w:val="clear" w:color="auto" w:fill="FFFFFF" w:themeFill="background1"/>
            <w:vAlign w:val="center"/>
          </w:tcPr>
          <w:p w14:paraId="47F77C06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C5DCC04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E57BEA" w:rsidRPr="003C4867" w14:paraId="61C92AF3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461339F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30064250" w14:textId="6FFD3649" w:rsidR="00E57BEA" w:rsidRPr="00C43C99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C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Deltagarval och social utsatthet</w:t>
            </w:r>
          </w:p>
        </w:tc>
        <w:tc>
          <w:tcPr>
            <w:tcW w:w="667" w:type="dxa"/>
            <w:gridSpan w:val="2"/>
            <w:vAlign w:val="center"/>
          </w:tcPr>
          <w:p w14:paraId="7B2AD1F2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4C53DC8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DDFE7B8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BEA" w:rsidRPr="003C4867" w14:paraId="746682C5" w14:textId="77777777" w:rsidTr="002150D2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585EE7FB" w14:textId="43036D7F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BF6647F" w14:textId="125C1039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Tillhör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eltagarna en extra sårbar och utsatt grupp i samhället (minoritetsgrupp)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467A2D95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83397FA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4E5A2C68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34FC4735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15A5E0F" w14:textId="6AC26975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3" w:type="dxa"/>
            <w:gridSpan w:val="2"/>
            <w:vAlign w:val="center"/>
          </w:tcPr>
          <w:p w14:paraId="12D75266" w14:textId="3F54AAEF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Upprättas ett personregister där data kan kopplas till fysisk person?</w:t>
            </w:r>
          </w:p>
        </w:tc>
        <w:tc>
          <w:tcPr>
            <w:tcW w:w="667" w:type="dxa"/>
            <w:gridSpan w:val="2"/>
            <w:vAlign w:val="center"/>
          </w:tcPr>
          <w:p w14:paraId="6980CA93" w14:textId="19A39B90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92" w:type="dxa"/>
            <w:gridSpan w:val="2"/>
            <w:vAlign w:val="center"/>
          </w:tcPr>
          <w:p w14:paraId="0CE85A19" w14:textId="3493B210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73" w:type="dxa"/>
            <w:vAlign w:val="center"/>
          </w:tcPr>
          <w:p w14:paraId="48D52BC0" w14:textId="2122E5FB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E57BEA" w:rsidRPr="00AD426A" w14:paraId="7FE02320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4B5F1C15" w14:textId="77777777" w:rsidR="00E57BEA" w:rsidRPr="00AD426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1AC51C56" w14:textId="77777777" w:rsidR="00E57BEA" w:rsidRPr="00AD426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Informerat samtycke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6DCC664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2EB3B82E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3FAD8BFC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7BEA" w:rsidRPr="003C4867" w14:paraId="2880CBD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54B087FF" w14:textId="393133C1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3" w:type="dxa"/>
            <w:gridSpan w:val="2"/>
            <w:vAlign w:val="center"/>
          </w:tcPr>
          <w:p w14:paraId="135E27C4" w14:textId="5F78852F" w:rsidR="00E57BEA" w:rsidRPr="0072343B" w:rsidRDefault="00AE1C98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Innehåller i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nformationsbrevet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övertalande formuleringar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som utgår från att personen 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eller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bör ställa upp utan att fullt visa respekt för valet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exempelvis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milt övertalande så som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”tack på förhand”)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vAlign w:val="center"/>
          </w:tcPr>
          <w:p w14:paraId="1E2853C9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92" w:type="dxa"/>
            <w:gridSpan w:val="2"/>
            <w:vAlign w:val="center"/>
          </w:tcPr>
          <w:p w14:paraId="0C2307BC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73" w:type="dxa"/>
            <w:vAlign w:val="center"/>
          </w:tcPr>
          <w:p w14:paraId="36EC763D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E57BEA" w:rsidRPr="003C4867" w14:paraId="717768A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5E96213E" w14:textId="7496364B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0861D51" w14:textId="672E3BCB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så att deltagarna förstår dess syfte och upplägg och vad deltagande i projektet 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innebär (exempelvis antal besök, projektlängd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med lätt svenska utan fackuttryck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741F8570" w14:textId="46BDE7E3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784F11CB" w14:textId="7E75D823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0C6A9F8C" w14:textId="09F1AD68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5BB59CA7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21D00942" w14:textId="52FD48C6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3" w:type="dxa"/>
            <w:gridSpan w:val="2"/>
            <w:vAlign w:val="center"/>
          </w:tcPr>
          <w:p w14:paraId="44FFE8E4" w14:textId="0D571DFF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i den skriftliga informationen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till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 att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eltagandet i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är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frivilligt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vAlign w:val="center"/>
          </w:tcPr>
          <w:p w14:paraId="28964A59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28AEF1CE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A7F2B86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4405694E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61479EDD" w14:textId="274C3CA8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13A66937" w14:textId="6C0A3AA4" w:rsidR="00E57BEA" w:rsidRPr="0072343B" w:rsidRDefault="00AE1C98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Kommer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informerat samtycke att inhämtas (d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vill säga 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kommer att få information om undersökningen och/eller möjlighet att avsäga sig ett deltagande)?  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721F3027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31874BD1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2E747050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5B140633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4455B6BB" w14:textId="000474FD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274FF190" w14:textId="204A16D6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Framgår det tydligt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deltagaren kan avstå från medverkan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40F2DBAF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FE28F28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19ACF6A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2C33A70C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2A3EB390" w14:textId="55BF695E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427B5768" w14:textId="155D4F88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tydligt att deltagare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när som helst och utan angivande av skäl kan avbryta deltagandet 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0D4FE2F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6281CE7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5BE99CDD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AD426A" w14:paraId="77015564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549C4C41" w14:textId="77777777" w:rsidR="00E57BEA" w:rsidRPr="00AD426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0B262BBD" w14:textId="2BE7F4CE" w:rsidR="00E57BEA" w:rsidRPr="00AD426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Konfidentialitet och deltagarnas säkerhet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5268A822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1406FC37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B0697FB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7BEA" w:rsidRPr="003C4867" w14:paraId="369CF45C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7F1C0ABF" w14:textId="5F06945C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71D53DFD" w14:textId="7504EC8F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Finns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rutiner för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garantera konfidentialitet vid datainsamlingen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1CB815D0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5D298CA0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1E04BB95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549E2051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auto"/>
          </w:tcPr>
          <w:p w14:paraId="57415980" w14:textId="2064572D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14:paraId="39E7B446" w14:textId="50A104F4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resultatet på ett sätt så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deltagarna är konfidentiella, det vill säga att de ej kan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identifieras efteråt (inklus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ive små förutsättningar för så kallad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baklänges-identifikation)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4C47EA78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5B079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37326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14:paraId="62351EA4" w14:textId="72823405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2AE56F5E" w14:textId="081290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EE3CC5" w14:textId="4B3CE764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210815" w14:paraId="6BFCE196" w14:textId="77777777" w:rsidTr="00AB38B1">
        <w:trPr>
          <w:trHeight w:val="289"/>
        </w:trPr>
        <w:tc>
          <w:tcPr>
            <w:tcW w:w="321" w:type="dxa"/>
            <w:shd w:val="clear" w:color="auto" w:fill="DBDBDB" w:themeFill="accent3" w:themeFillTint="66"/>
          </w:tcPr>
          <w:p w14:paraId="122BBC7F" w14:textId="77777777" w:rsidR="00E57BEA" w:rsidRPr="00210815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10" w:type="dxa"/>
            <w:shd w:val="clear" w:color="auto" w:fill="DBDBDB" w:themeFill="accent3" w:themeFillTint="66"/>
          </w:tcPr>
          <w:p w14:paraId="32EAFE06" w14:textId="77777777" w:rsidR="00E57BEA" w:rsidRPr="00210815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DBDBDB" w:themeFill="accent3" w:themeFillTint="66"/>
            <w:vAlign w:val="center"/>
          </w:tcPr>
          <w:p w14:paraId="7C1FF442" w14:textId="77777777" w:rsidR="00E57BEA" w:rsidRPr="00210815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3" w:type="dxa"/>
            <w:gridSpan w:val="2"/>
            <w:shd w:val="clear" w:color="auto" w:fill="DBDBDB" w:themeFill="accent3" w:themeFillTint="66"/>
            <w:vAlign w:val="center"/>
          </w:tcPr>
          <w:p w14:paraId="70EA7E23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801" w:type="dxa"/>
            <w:gridSpan w:val="2"/>
            <w:shd w:val="clear" w:color="auto" w:fill="DBDBDB" w:themeFill="accent3" w:themeFillTint="66"/>
            <w:vAlign w:val="center"/>
          </w:tcPr>
          <w:p w14:paraId="6EF5EFC9" w14:textId="77777777" w:rsidR="00E57BEA" w:rsidRPr="00210815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tr w:rsidR="00E57BEA" w:rsidRPr="003C4867" w14:paraId="48F4E935" w14:textId="77777777" w:rsidTr="002150D2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6D323E36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3B899D5F" w14:textId="77777777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 anonymisering är utlovat, finns rutiner för att säkerställa detta?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296713D0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726FE548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49BBE960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60E56C86" w14:textId="77777777" w:rsidTr="002150D2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76A36E37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423" w:type="dxa"/>
            <w:gridSpan w:val="2"/>
            <w:vAlign w:val="center"/>
          </w:tcPr>
          <w:p w14:paraId="76C83D9F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Finns det tydliga rutiner för att säkerställa hantering av insamlat datamaterial enligt GDPR?</w:t>
            </w:r>
          </w:p>
        </w:tc>
        <w:tc>
          <w:tcPr>
            <w:tcW w:w="667" w:type="dxa"/>
            <w:gridSpan w:val="2"/>
            <w:vAlign w:val="center"/>
          </w:tcPr>
          <w:p w14:paraId="7AF0F086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084836F3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570BBE7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7BEA" w:rsidRPr="003C4867" w14:paraId="6606747E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018840D1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632B39B6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C51E645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CFB9A44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B59FB32" w14:textId="77777777" w:rsidR="00E57BEA" w:rsidRPr="0072343B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BEA" w:rsidRPr="00AD426A" w14:paraId="4D1C7A7B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  <w:shd w:val="clear" w:color="auto" w:fill="DBDBDB" w:themeFill="accent3" w:themeFillTint="66"/>
          </w:tcPr>
          <w:p w14:paraId="1993F96E" w14:textId="77777777" w:rsidR="00E57BEA" w:rsidRPr="00AD426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23" w:type="dxa"/>
            <w:gridSpan w:val="2"/>
            <w:shd w:val="clear" w:color="auto" w:fill="DBDBDB" w:themeFill="accent3" w:themeFillTint="66"/>
            <w:vAlign w:val="center"/>
          </w:tcPr>
          <w:p w14:paraId="5CD4B5F8" w14:textId="65415E25" w:rsidR="00E57BEA" w:rsidRPr="00AD426A" w:rsidRDefault="00AB38B1" w:rsidP="00E57BE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Examensarbetets </w:t>
            </w:r>
            <w:r w:rsidR="00E57BEA"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</w:p>
        </w:tc>
        <w:tc>
          <w:tcPr>
            <w:tcW w:w="667" w:type="dxa"/>
            <w:gridSpan w:val="2"/>
            <w:shd w:val="clear" w:color="auto" w:fill="DBDBDB" w:themeFill="accent3" w:themeFillTint="66"/>
            <w:vAlign w:val="center"/>
          </w:tcPr>
          <w:p w14:paraId="6755D018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DBDBDB" w:themeFill="accent3" w:themeFillTint="66"/>
            <w:vAlign w:val="center"/>
          </w:tcPr>
          <w:p w14:paraId="621D233A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BDBDB" w:themeFill="accent3" w:themeFillTint="66"/>
            <w:vAlign w:val="center"/>
          </w:tcPr>
          <w:p w14:paraId="12DD413D" w14:textId="77777777" w:rsidR="00E57BEA" w:rsidRPr="00AD426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7BEA" w:rsidRPr="003C4867" w14:paraId="4F606836" w14:textId="77777777" w:rsidTr="00EA6E41">
        <w:tblPrEx>
          <w:tblCellMar>
            <w:top w:w="45" w:type="dxa"/>
            <w:bottom w:w="45" w:type="dxa"/>
          </w:tblCellMar>
        </w:tblPrEx>
        <w:trPr>
          <w:trHeight w:val="255"/>
        </w:trPr>
        <w:tc>
          <w:tcPr>
            <w:tcW w:w="321" w:type="dxa"/>
          </w:tcPr>
          <w:p w14:paraId="2D638237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398CC" w14:textId="66AD9CC1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423" w:type="dxa"/>
            <w:gridSpan w:val="2"/>
            <w:vAlign w:val="center"/>
          </w:tcPr>
          <w:p w14:paraId="26C5EBBA" w14:textId="77777777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97635" w14:textId="2CDA48EC" w:rsidR="00E57BEA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Finns det skäl att erbjuda deltagarna att få ta del av </w:t>
            </w:r>
            <w:r w:rsidR="00AB38B1">
              <w:rPr>
                <w:rFonts w:asciiTheme="minorHAnsi" w:hAnsiTheme="minorHAnsi" w:cstheme="minorHAnsi"/>
                <w:sz w:val="20"/>
                <w:szCs w:val="20"/>
              </w:rPr>
              <w:t xml:space="preserve">examensarbetets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resultat?</w:t>
            </w:r>
          </w:p>
          <w:p w14:paraId="3159BB54" w14:textId="485BAB5A" w:rsidR="00E57BEA" w:rsidRPr="0072343B" w:rsidRDefault="00E57BEA" w:rsidP="00E57B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A744A99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vAlign w:val="center"/>
          </w:tcPr>
          <w:p w14:paraId="3A5EBB8E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5F4E069C" w14:textId="77777777" w:rsidR="00E57BEA" w:rsidRDefault="00E57BEA" w:rsidP="00E57B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</w:r>
            <w:r w:rsidR="00AE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83411F9" w14:textId="77777777" w:rsidR="006B3040" w:rsidRDefault="006B3040" w:rsidP="0050339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1695D0D" w14:textId="11F1115F" w:rsidR="00503394" w:rsidRPr="00EA6E41" w:rsidRDefault="00503394" w:rsidP="0050339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A6E41">
        <w:rPr>
          <w:rFonts w:asciiTheme="minorHAnsi" w:hAnsiTheme="minorHAnsi" w:cstheme="minorHAnsi"/>
          <w:b/>
          <w:bCs/>
          <w:sz w:val="18"/>
          <w:szCs w:val="18"/>
        </w:rPr>
        <w:t>Ovanstående frågor under del B är noga genomgångna, sanningsenligt besvarade och diskuterade med handledare.</w:t>
      </w: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3015"/>
        <w:gridCol w:w="301"/>
        <w:gridCol w:w="1374"/>
        <w:gridCol w:w="2545"/>
      </w:tblGrid>
      <w:tr w:rsidR="00AA09DC" w:rsidRPr="00EA6E41" w14:paraId="0E1283D8" w14:textId="77777777" w:rsidTr="00EA6E41">
        <w:trPr>
          <w:gridAfter w:val="1"/>
          <w:wAfter w:w="2545" w:type="dxa"/>
          <w:trHeight w:val="229"/>
        </w:trPr>
        <w:tc>
          <w:tcPr>
            <w:tcW w:w="1793" w:type="dxa"/>
            <w:vAlign w:val="center"/>
          </w:tcPr>
          <w:p w14:paraId="3F6EC576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t>Ort och datum:</w:t>
            </w:r>
          </w:p>
        </w:tc>
        <w:tc>
          <w:tcPr>
            <w:tcW w:w="4690" w:type="dxa"/>
            <w:gridSpan w:val="3"/>
            <w:tcBorders>
              <w:bottom w:val="dotted" w:sz="4" w:space="0" w:color="auto"/>
            </w:tcBorders>
            <w:vAlign w:val="center"/>
          </w:tcPr>
          <w:p w14:paraId="179A1B35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A09DC" w:rsidRPr="007E17A4" w14:paraId="636A9E29" w14:textId="77777777" w:rsidTr="00EA6E41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7758A2CC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E6A6831" w14:textId="432BA802" w:rsidR="00AA09DC" w:rsidRPr="00EA6E41" w:rsidRDefault="00A62300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Underskrift Student</w:t>
            </w:r>
          </w:p>
        </w:tc>
        <w:tc>
          <w:tcPr>
            <w:tcW w:w="301" w:type="dxa"/>
          </w:tcPr>
          <w:p w14:paraId="732BF1D8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77E9E7B2" w14:textId="297C2D4E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b/>
                <w:sz w:val="20"/>
                <w:szCs w:val="20"/>
              </w:rPr>
              <w:t>Underskrift</w:t>
            </w:r>
            <w:r w:rsidR="00A623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7F7A">
              <w:rPr>
                <w:rFonts w:asciiTheme="minorHAnsi" w:hAnsiTheme="minorHAnsi" w:cstheme="minorHAnsi"/>
                <w:b/>
                <w:sz w:val="20"/>
                <w:szCs w:val="20"/>
              </w:rPr>
              <w:t>Handledare</w:t>
            </w:r>
          </w:p>
        </w:tc>
      </w:tr>
      <w:tr w:rsidR="00AA09DC" w:rsidRPr="00F465CD" w14:paraId="0DA4610B" w14:textId="77777777" w:rsidTr="00EA6E41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0C426689" w14:textId="5AE7EFAE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6A644EDD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</w:tcPr>
          <w:p w14:paraId="25325DDC" w14:textId="77777777" w:rsidR="00AA09DC" w:rsidRPr="00EA6E41" w:rsidRDefault="00AA09DC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tcBorders>
              <w:bottom w:val="dotted" w:sz="4" w:space="0" w:color="auto"/>
            </w:tcBorders>
            <w:vAlign w:val="center"/>
          </w:tcPr>
          <w:p w14:paraId="18479824" w14:textId="739F5432" w:rsidR="00AA09DC" w:rsidRPr="00EA6E41" w:rsidRDefault="00677F7A" w:rsidP="00A45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30A133" w14:textId="5C0CD354" w:rsidR="00AA09DC" w:rsidRDefault="00677F7A" w:rsidP="00503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2A645ED6" w14:textId="1F2BA0C7" w:rsidR="00677F7A" w:rsidRDefault="00677F7A" w:rsidP="00677F7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EA6E41">
        <w:rPr>
          <w:rFonts w:asciiTheme="minorHAnsi" w:hAnsiTheme="minorHAnsi" w:cstheme="minorHAnsi"/>
          <w:b/>
          <w:sz w:val="20"/>
          <w:szCs w:val="20"/>
        </w:rPr>
        <w:t>Underskrift</w:t>
      </w:r>
      <w:r>
        <w:rPr>
          <w:rFonts w:asciiTheme="minorHAnsi" w:hAnsiTheme="minorHAnsi" w:cstheme="minorHAnsi"/>
          <w:b/>
          <w:sz w:val="20"/>
          <w:szCs w:val="20"/>
        </w:rPr>
        <w:t xml:space="preserve"> Examinator</w:t>
      </w:r>
    </w:p>
    <w:p w14:paraId="1B5767F8" w14:textId="3E96768F" w:rsidR="00677F7A" w:rsidRPr="00677F7A" w:rsidRDefault="00677F7A" w:rsidP="00677F7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3015"/>
        <w:gridCol w:w="301"/>
        <w:gridCol w:w="1374"/>
        <w:gridCol w:w="2545"/>
      </w:tblGrid>
      <w:tr w:rsidR="00677F7A" w:rsidRPr="00EA6E41" w14:paraId="2054D988" w14:textId="77777777" w:rsidTr="008755D5">
        <w:trPr>
          <w:gridAfter w:val="1"/>
          <w:wAfter w:w="2545" w:type="dxa"/>
          <w:trHeight w:val="229"/>
        </w:trPr>
        <w:tc>
          <w:tcPr>
            <w:tcW w:w="1793" w:type="dxa"/>
            <w:vAlign w:val="center"/>
          </w:tcPr>
          <w:p w14:paraId="67FC844C" w14:textId="5FBF2879" w:rsidR="00677F7A" w:rsidRPr="00EA6E41" w:rsidRDefault="00677F7A" w:rsidP="008755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0" w:type="dxa"/>
            <w:gridSpan w:val="3"/>
            <w:tcBorders>
              <w:bottom w:val="dotted" w:sz="4" w:space="0" w:color="auto"/>
            </w:tcBorders>
            <w:vAlign w:val="center"/>
          </w:tcPr>
          <w:p w14:paraId="5D6C5710" w14:textId="77777777" w:rsidR="00677F7A" w:rsidRPr="00EA6E41" w:rsidRDefault="00677F7A" w:rsidP="008755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A6E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77F7A" w:rsidRPr="00EA6E41" w14:paraId="3F8DEDCC" w14:textId="77777777" w:rsidTr="008755D5">
        <w:tblPrEx>
          <w:tblCellMar>
            <w:top w:w="340" w:type="dxa"/>
          </w:tblCellMar>
        </w:tblPrEx>
        <w:trPr>
          <w:trHeight w:val="229"/>
        </w:trPr>
        <w:tc>
          <w:tcPr>
            <w:tcW w:w="1793" w:type="dxa"/>
            <w:vAlign w:val="center"/>
          </w:tcPr>
          <w:p w14:paraId="7229EC47" w14:textId="77777777" w:rsidR="00677F7A" w:rsidRPr="00EA6E41" w:rsidRDefault="00677F7A" w:rsidP="008755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4D5A50A2" w14:textId="34F0D369" w:rsidR="00677F7A" w:rsidRPr="00EA6E41" w:rsidRDefault="00677F7A" w:rsidP="008755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" w:type="dxa"/>
          </w:tcPr>
          <w:p w14:paraId="1CD445F9" w14:textId="77777777" w:rsidR="00677F7A" w:rsidRPr="00EA6E41" w:rsidRDefault="00677F7A" w:rsidP="008755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168D233F" w14:textId="43808811" w:rsidR="00677F7A" w:rsidRPr="00EA6E41" w:rsidRDefault="00677F7A" w:rsidP="008755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CD03CCE" w14:textId="218A9B7E" w:rsidR="00677F7A" w:rsidRPr="00EA6E41" w:rsidRDefault="00677F7A" w:rsidP="00677F7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BBD49D1" w14:textId="0D47503F" w:rsidR="00677F7A" w:rsidRDefault="00677F7A" w:rsidP="00503394">
      <w:pPr>
        <w:rPr>
          <w:rFonts w:asciiTheme="minorHAnsi" w:hAnsiTheme="minorHAnsi" w:cstheme="minorHAnsi"/>
          <w:sz w:val="18"/>
          <w:szCs w:val="18"/>
        </w:rPr>
      </w:pPr>
    </w:p>
    <w:p w14:paraId="2540AAB5" w14:textId="45988AAB" w:rsidR="00677F7A" w:rsidRPr="00AA09DC" w:rsidRDefault="00677F7A" w:rsidP="0050339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677F7A" w:rsidRPr="00AA09DC" w:rsidSect="00AD426A">
      <w:headerReference w:type="default" r:id="rId8"/>
      <w:pgSz w:w="11906" w:h="16838"/>
      <w:pgMar w:top="1985" w:right="1418" w:bottom="1134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DA29" w14:textId="77777777" w:rsidR="00070932" w:rsidRDefault="00070932" w:rsidP="00D439B5">
      <w:pPr>
        <w:spacing w:after="0" w:line="240" w:lineRule="auto"/>
      </w:pPr>
      <w:r>
        <w:separator/>
      </w:r>
    </w:p>
  </w:endnote>
  <w:endnote w:type="continuationSeparator" w:id="0">
    <w:p w14:paraId="69EED5DC" w14:textId="77777777" w:rsidR="00070932" w:rsidRDefault="00070932" w:rsidP="00D439B5">
      <w:pPr>
        <w:spacing w:after="0" w:line="240" w:lineRule="auto"/>
      </w:pPr>
      <w:r>
        <w:continuationSeparator/>
      </w:r>
    </w:p>
  </w:endnote>
  <w:endnote w:type="continuationNotice" w:id="1">
    <w:p w14:paraId="36330B21" w14:textId="77777777" w:rsidR="00070932" w:rsidRDefault="00070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040F" w14:textId="77777777" w:rsidR="00070932" w:rsidRDefault="00070932" w:rsidP="00D439B5">
      <w:pPr>
        <w:spacing w:after="0" w:line="240" w:lineRule="auto"/>
      </w:pPr>
      <w:r>
        <w:separator/>
      </w:r>
    </w:p>
  </w:footnote>
  <w:footnote w:type="continuationSeparator" w:id="0">
    <w:p w14:paraId="5D4F0BE7" w14:textId="77777777" w:rsidR="00070932" w:rsidRDefault="00070932" w:rsidP="00D439B5">
      <w:pPr>
        <w:spacing w:after="0" w:line="240" w:lineRule="auto"/>
      </w:pPr>
      <w:r>
        <w:continuationSeparator/>
      </w:r>
    </w:p>
  </w:footnote>
  <w:footnote w:type="continuationNotice" w:id="1">
    <w:p w14:paraId="5AF5DA00" w14:textId="77777777" w:rsidR="00070932" w:rsidRDefault="00070932">
      <w:pPr>
        <w:spacing w:after="0" w:line="240" w:lineRule="auto"/>
      </w:pPr>
    </w:p>
  </w:footnote>
  <w:footnote w:id="2">
    <w:p w14:paraId="78DB8EC6" w14:textId="77777777" w:rsidR="008D15EE" w:rsidRPr="005A01ED" w:rsidRDefault="008D15EE">
      <w:pPr>
        <w:pStyle w:val="FootnoteText"/>
        <w:rPr>
          <w:rFonts w:asciiTheme="minorHAnsi" w:hAnsiTheme="minorHAnsi" w:cstheme="minorHAnsi"/>
        </w:rPr>
      </w:pPr>
      <w:r w:rsidRPr="005A01ED">
        <w:rPr>
          <w:rStyle w:val="FootnoteReference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Blanketten gäller även verksamhetsförlagda förbättringsarbeten.</w:t>
      </w:r>
    </w:p>
  </w:footnote>
  <w:footnote w:id="3">
    <w:p w14:paraId="1A0145BB" w14:textId="77777777" w:rsidR="008D15EE" w:rsidRPr="005A01ED" w:rsidRDefault="008D15EE" w:rsidP="003D63AC">
      <w:pPr>
        <w:pStyle w:val="FootnoteText"/>
        <w:rPr>
          <w:rFonts w:asciiTheme="minorHAnsi" w:hAnsiTheme="minorHAnsi" w:cstheme="minorHAnsi"/>
        </w:rPr>
      </w:pPr>
      <w:r w:rsidRPr="005A01ED">
        <w:rPr>
          <w:rStyle w:val="FootnoteReference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Alternativt utförare av verksamhetsförlagt förbättringsarbete. </w:t>
      </w:r>
    </w:p>
  </w:footnote>
  <w:footnote w:id="4">
    <w:p w14:paraId="3DDCDDE4" w14:textId="2498455C" w:rsidR="008D15EE" w:rsidRDefault="008D15EE">
      <w:pPr>
        <w:pStyle w:val="FootnoteText"/>
      </w:pPr>
      <w:r w:rsidRPr="005A01ED">
        <w:rPr>
          <w:rStyle w:val="FootnoteReference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www.e</w:t>
      </w:r>
      <w:r w:rsidR="00BB31AB">
        <w:rPr>
          <w:rFonts w:asciiTheme="minorHAnsi" w:hAnsiTheme="minorHAnsi" w:cstheme="minorHAnsi"/>
        </w:rPr>
        <w:t>tikprovning.se</w:t>
      </w:r>
    </w:p>
  </w:footnote>
  <w:footnote w:id="5">
    <w:p w14:paraId="4C54CC75" w14:textId="6C863841" w:rsidR="00765515" w:rsidRPr="00177769" w:rsidRDefault="00765515">
      <w:pPr>
        <w:pStyle w:val="FootnoteText"/>
        <w:rPr>
          <w:rFonts w:asciiTheme="minorHAnsi" w:hAnsiTheme="minorHAnsi"/>
        </w:rPr>
      </w:pPr>
      <w:r w:rsidRPr="00177769">
        <w:rPr>
          <w:rStyle w:val="FootnoteReference"/>
          <w:rFonts w:asciiTheme="minorHAnsi" w:hAnsiTheme="minorHAnsi"/>
        </w:rPr>
        <w:footnoteRef/>
      </w:r>
      <w:r w:rsidRPr="00177769">
        <w:rPr>
          <w:rFonts w:asciiTheme="minorHAnsi" w:hAnsiTheme="minorHAnsi"/>
        </w:rPr>
        <w:t xml:space="preserve"> </w:t>
      </w:r>
      <w:r w:rsidR="00FE681D" w:rsidRPr="00FE681D">
        <w:rPr>
          <w:rFonts w:asciiTheme="minorHAnsi" w:hAnsiTheme="minorHAnsi"/>
        </w:rPr>
        <w:t xml:space="preserve">GDPR är en förkortning av General Data </w:t>
      </w:r>
      <w:proofErr w:type="spellStart"/>
      <w:r w:rsidR="00FE681D" w:rsidRPr="00FE681D">
        <w:rPr>
          <w:rFonts w:asciiTheme="minorHAnsi" w:hAnsiTheme="minorHAnsi"/>
        </w:rPr>
        <w:t>Protection</w:t>
      </w:r>
      <w:proofErr w:type="spellEnd"/>
      <w:r w:rsidR="00FE681D" w:rsidRPr="00FE681D">
        <w:rPr>
          <w:rFonts w:asciiTheme="minorHAnsi" w:hAnsiTheme="minorHAnsi"/>
        </w:rPr>
        <w:t xml:space="preserve"> </w:t>
      </w:r>
      <w:proofErr w:type="spellStart"/>
      <w:r w:rsidR="00FE681D" w:rsidRPr="00FE681D">
        <w:rPr>
          <w:rFonts w:asciiTheme="minorHAnsi" w:hAnsiTheme="minorHAnsi"/>
        </w:rPr>
        <w:t>Regulation</w:t>
      </w:r>
      <w:proofErr w:type="spellEnd"/>
      <w:r w:rsidR="00FE681D" w:rsidRPr="00FE681D">
        <w:rPr>
          <w:rFonts w:asciiTheme="minorHAnsi" w:hAnsiTheme="minorHAnsi"/>
        </w:rPr>
        <w:t xml:space="preserve"> (EU:s dataskyddsförordning)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BC5" w14:textId="77777777" w:rsidR="008D15EE" w:rsidRDefault="008D15EE" w:rsidP="003D63AC">
    <w:pPr>
      <w:pStyle w:val="Header"/>
      <w:tabs>
        <w:tab w:val="left" w:pos="7655"/>
      </w:tabs>
    </w:pPr>
    <w:r>
      <w:rPr>
        <w:noProof/>
        <w:lang w:eastAsia="sv-SE"/>
      </w:rPr>
      <w:drawing>
        <wp:inline distT="0" distB="0" distL="0" distR="0" wp14:anchorId="0A71BF70" wp14:editId="48C9E921">
          <wp:extent cx="2340000" cy="366833"/>
          <wp:effectExtent l="0" t="0" r="3175" b="0"/>
          <wp:docPr id="4" name="Bildobjekt 4" descr="https://intranet.hj.se/images/18.3f683bff14dadda1adf6256d/1442471866364/HHJ_B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18.3f683bff14dadda1adf6256d/1442471866364/HHJ_B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6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3AC"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14F"/>
    <w:multiLevelType w:val="hybridMultilevel"/>
    <w:tmpl w:val="52F63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433"/>
    <w:multiLevelType w:val="hybridMultilevel"/>
    <w:tmpl w:val="2EFCC0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555"/>
    <w:multiLevelType w:val="hybridMultilevel"/>
    <w:tmpl w:val="1E74B99A"/>
    <w:lvl w:ilvl="0" w:tplc="4BD45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CCA"/>
    <w:multiLevelType w:val="hybridMultilevel"/>
    <w:tmpl w:val="C6C86BD6"/>
    <w:lvl w:ilvl="0" w:tplc="002CE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AA3"/>
    <w:multiLevelType w:val="hybridMultilevel"/>
    <w:tmpl w:val="16A8997E"/>
    <w:lvl w:ilvl="0" w:tplc="FD543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28BC"/>
    <w:multiLevelType w:val="hybridMultilevel"/>
    <w:tmpl w:val="DA6E570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6867"/>
    <w:multiLevelType w:val="hybridMultilevel"/>
    <w:tmpl w:val="71008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DBD"/>
    <w:multiLevelType w:val="hybridMultilevel"/>
    <w:tmpl w:val="C32E48E2"/>
    <w:lvl w:ilvl="0" w:tplc="D17E8B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1FB22C9"/>
    <w:multiLevelType w:val="hybridMultilevel"/>
    <w:tmpl w:val="4CACD89C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7"/>
    <w:rsid w:val="000038A5"/>
    <w:rsid w:val="0001064E"/>
    <w:rsid w:val="00015DC5"/>
    <w:rsid w:val="00017684"/>
    <w:rsid w:val="00021704"/>
    <w:rsid w:val="000235F4"/>
    <w:rsid w:val="00027B16"/>
    <w:rsid w:val="000306DE"/>
    <w:rsid w:val="00033705"/>
    <w:rsid w:val="00041AC2"/>
    <w:rsid w:val="000425C6"/>
    <w:rsid w:val="000521A7"/>
    <w:rsid w:val="0005799E"/>
    <w:rsid w:val="000639CA"/>
    <w:rsid w:val="00070932"/>
    <w:rsid w:val="000757CC"/>
    <w:rsid w:val="00082CA8"/>
    <w:rsid w:val="000838D6"/>
    <w:rsid w:val="00092E73"/>
    <w:rsid w:val="000A1E7C"/>
    <w:rsid w:val="000B1D15"/>
    <w:rsid w:val="000B2679"/>
    <w:rsid w:val="000B3540"/>
    <w:rsid w:val="000B6550"/>
    <w:rsid w:val="000D2668"/>
    <w:rsid w:val="000D6D7B"/>
    <w:rsid w:val="000E4499"/>
    <w:rsid w:val="00106A4F"/>
    <w:rsid w:val="0010785E"/>
    <w:rsid w:val="00114380"/>
    <w:rsid w:val="00146177"/>
    <w:rsid w:val="00146CCB"/>
    <w:rsid w:val="001623B6"/>
    <w:rsid w:val="00166E2F"/>
    <w:rsid w:val="001744CD"/>
    <w:rsid w:val="00177769"/>
    <w:rsid w:val="001825D4"/>
    <w:rsid w:val="001869B7"/>
    <w:rsid w:val="00192982"/>
    <w:rsid w:val="0019492F"/>
    <w:rsid w:val="00196477"/>
    <w:rsid w:val="001A1E31"/>
    <w:rsid w:val="001A2056"/>
    <w:rsid w:val="001A48D0"/>
    <w:rsid w:val="001B0FD1"/>
    <w:rsid w:val="001F1CD7"/>
    <w:rsid w:val="0020459F"/>
    <w:rsid w:val="00210815"/>
    <w:rsid w:val="00212944"/>
    <w:rsid w:val="00221DB7"/>
    <w:rsid w:val="002300FB"/>
    <w:rsid w:val="00232D73"/>
    <w:rsid w:val="00240007"/>
    <w:rsid w:val="00240A28"/>
    <w:rsid w:val="00244F4D"/>
    <w:rsid w:val="0025201A"/>
    <w:rsid w:val="00254C9D"/>
    <w:rsid w:val="00257725"/>
    <w:rsid w:val="002657F4"/>
    <w:rsid w:val="002730ED"/>
    <w:rsid w:val="002871E8"/>
    <w:rsid w:val="00295EBB"/>
    <w:rsid w:val="002B26CC"/>
    <w:rsid w:val="002B71A8"/>
    <w:rsid w:val="002B7A08"/>
    <w:rsid w:val="002E174C"/>
    <w:rsid w:val="002E205B"/>
    <w:rsid w:val="002E7F36"/>
    <w:rsid w:val="00302A2E"/>
    <w:rsid w:val="003111DA"/>
    <w:rsid w:val="003118C4"/>
    <w:rsid w:val="003168B4"/>
    <w:rsid w:val="00317FF3"/>
    <w:rsid w:val="00341BBE"/>
    <w:rsid w:val="00344285"/>
    <w:rsid w:val="0034592E"/>
    <w:rsid w:val="00351BF8"/>
    <w:rsid w:val="00362709"/>
    <w:rsid w:val="00363CF3"/>
    <w:rsid w:val="00377471"/>
    <w:rsid w:val="003A4B8A"/>
    <w:rsid w:val="003B054A"/>
    <w:rsid w:val="003C0CE2"/>
    <w:rsid w:val="003C4867"/>
    <w:rsid w:val="003D5E20"/>
    <w:rsid w:val="003D63AC"/>
    <w:rsid w:val="003E0D6F"/>
    <w:rsid w:val="003E13C2"/>
    <w:rsid w:val="003E2092"/>
    <w:rsid w:val="003E4D8D"/>
    <w:rsid w:val="003F0F70"/>
    <w:rsid w:val="003F1E73"/>
    <w:rsid w:val="003F3CE5"/>
    <w:rsid w:val="003F41B2"/>
    <w:rsid w:val="003F5065"/>
    <w:rsid w:val="003F668B"/>
    <w:rsid w:val="00410F97"/>
    <w:rsid w:val="0041213D"/>
    <w:rsid w:val="00417864"/>
    <w:rsid w:val="0043008B"/>
    <w:rsid w:val="0044218C"/>
    <w:rsid w:val="004562AF"/>
    <w:rsid w:val="00457BAE"/>
    <w:rsid w:val="00465F6D"/>
    <w:rsid w:val="0047478B"/>
    <w:rsid w:val="004762C8"/>
    <w:rsid w:val="004813B6"/>
    <w:rsid w:val="004827E5"/>
    <w:rsid w:val="00490F58"/>
    <w:rsid w:val="00491FD7"/>
    <w:rsid w:val="00495941"/>
    <w:rsid w:val="004C709B"/>
    <w:rsid w:val="004D0166"/>
    <w:rsid w:val="004D3720"/>
    <w:rsid w:val="004D6EC5"/>
    <w:rsid w:val="004E29E0"/>
    <w:rsid w:val="004F01D4"/>
    <w:rsid w:val="004F68B9"/>
    <w:rsid w:val="004F6B28"/>
    <w:rsid w:val="00503394"/>
    <w:rsid w:val="00504452"/>
    <w:rsid w:val="00507A67"/>
    <w:rsid w:val="00507D9F"/>
    <w:rsid w:val="00511C06"/>
    <w:rsid w:val="00516AF2"/>
    <w:rsid w:val="0051724F"/>
    <w:rsid w:val="0052549A"/>
    <w:rsid w:val="005311C2"/>
    <w:rsid w:val="005453AC"/>
    <w:rsid w:val="00551B59"/>
    <w:rsid w:val="00574460"/>
    <w:rsid w:val="00582227"/>
    <w:rsid w:val="0058408E"/>
    <w:rsid w:val="00585815"/>
    <w:rsid w:val="00590ACF"/>
    <w:rsid w:val="0059205B"/>
    <w:rsid w:val="005921B3"/>
    <w:rsid w:val="00597465"/>
    <w:rsid w:val="005A01ED"/>
    <w:rsid w:val="005A777E"/>
    <w:rsid w:val="005A7BC0"/>
    <w:rsid w:val="005B0992"/>
    <w:rsid w:val="005B2759"/>
    <w:rsid w:val="005C59D6"/>
    <w:rsid w:val="005D56E8"/>
    <w:rsid w:val="005F19FB"/>
    <w:rsid w:val="005F67CC"/>
    <w:rsid w:val="00607820"/>
    <w:rsid w:val="00610DFD"/>
    <w:rsid w:val="00616696"/>
    <w:rsid w:val="00631FD1"/>
    <w:rsid w:val="0064160D"/>
    <w:rsid w:val="00651D69"/>
    <w:rsid w:val="00652534"/>
    <w:rsid w:val="0066674E"/>
    <w:rsid w:val="00674F4F"/>
    <w:rsid w:val="00677F7A"/>
    <w:rsid w:val="00687C11"/>
    <w:rsid w:val="00695FE9"/>
    <w:rsid w:val="006A740F"/>
    <w:rsid w:val="006B1744"/>
    <w:rsid w:val="006B2D03"/>
    <w:rsid w:val="006B3040"/>
    <w:rsid w:val="006C7729"/>
    <w:rsid w:val="006C78AC"/>
    <w:rsid w:val="006D3582"/>
    <w:rsid w:val="006D7894"/>
    <w:rsid w:val="006E129F"/>
    <w:rsid w:val="006F33C6"/>
    <w:rsid w:val="006F359D"/>
    <w:rsid w:val="006F4322"/>
    <w:rsid w:val="00700E35"/>
    <w:rsid w:val="00707A33"/>
    <w:rsid w:val="0072090D"/>
    <w:rsid w:val="0072343B"/>
    <w:rsid w:val="00726904"/>
    <w:rsid w:val="00726C71"/>
    <w:rsid w:val="007461F5"/>
    <w:rsid w:val="007560EC"/>
    <w:rsid w:val="00765515"/>
    <w:rsid w:val="007750EE"/>
    <w:rsid w:val="0078007A"/>
    <w:rsid w:val="0078071D"/>
    <w:rsid w:val="00781AA6"/>
    <w:rsid w:val="007A750C"/>
    <w:rsid w:val="007B6F02"/>
    <w:rsid w:val="007C2234"/>
    <w:rsid w:val="007C737E"/>
    <w:rsid w:val="007E17A4"/>
    <w:rsid w:val="007E637B"/>
    <w:rsid w:val="007F68D1"/>
    <w:rsid w:val="0082151F"/>
    <w:rsid w:val="00833359"/>
    <w:rsid w:val="00841561"/>
    <w:rsid w:val="0084471B"/>
    <w:rsid w:val="00846397"/>
    <w:rsid w:val="0085245F"/>
    <w:rsid w:val="0085263E"/>
    <w:rsid w:val="0085368C"/>
    <w:rsid w:val="0085776A"/>
    <w:rsid w:val="00867EB7"/>
    <w:rsid w:val="00880D52"/>
    <w:rsid w:val="00885EFF"/>
    <w:rsid w:val="00893775"/>
    <w:rsid w:val="008A41CA"/>
    <w:rsid w:val="008B0944"/>
    <w:rsid w:val="008C118F"/>
    <w:rsid w:val="008D15EE"/>
    <w:rsid w:val="008D452F"/>
    <w:rsid w:val="008E39F6"/>
    <w:rsid w:val="008F3EC6"/>
    <w:rsid w:val="008F7213"/>
    <w:rsid w:val="009068D5"/>
    <w:rsid w:val="00914FA5"/>
    <w:rsid w:val="009154E7"/>
    <w:rsid w:val="009269E5"/>
    <w:rsid w:val="00926F17"/>
    <w:rsid w:val="00931F56"/>
    <w:rsid w:val="00935314"/>
    <w:rsid w:val="009414E8"/>
    <w:rsid w:val="00943C69"/>
    <w:rsid w:val="009507AC"/>
    <w:rsid w:val="009532BF"/>
    <w:rsid w:val="00955348"/>
    <w:rsid w:val="009556AC"/>
    <w:rsid w:val="00961655"/>
    <w:rsid w:val="00967D37"/>
    <w:rsid w:val="00971A36"/>
    <w:rsid w:val="00971E4B"/>
    <w:rsid w:val="00986134"/>
    <w:rsid w:val="00986807"/>
    <w:rsid w:val="00991A81"/>
    <w:rsid w:val="009A25AB"/>
    <w:rsid w:val="009A4DAC"/>
    <w:rsid w:val="009B0A70"/>
    <w:rsid w:val="009C0EB9"/>
    <w:rsid w:val="009C4D10"/>
    <w:rsid w:val="009C7F8A"/>
    <w:rsid w:val="009D077F"/>
    <w:rsid w:val="009D12FE"/>
    <w:rsid w:val="009D1AA3"/>
    <w:rsid w:val="009D49E8"/>
    <w:rsid w:val="009E4CBC"/>
    <w:rsid w:val="009F0604"/>
    <w:rsid w:val="009F4440"/>
    <w:rsid w:val="009F4E21"/>
    <w:rsid w:val="00A0640D"/>
    <w:rsid w:val="00A13E71"/>
    <w:rsid w:val="00A16313"/>
    <w:rsid w:val="00A177BF"/>
    <w:rsid w:val="00A17D64"/>
    <w:rsid w:val="00A279A7"/>
    <w:rsid w:val="00A4226E"/>
    <w:rsid w:val="00A53C35"/>
    <w:rsid w:val="00A54808"/>
    <w:rsid w:val="00A616EB"/>
    <w:rsid w:val="00A62300"/>
    <w:rsid w:val="00A63795"/>
    <w:rsid w:val="00A65F8B"/>
    <w:rsid w:val="00A72057"/>
    <w:rsid w:val="00A76E62"/>
    <w:rsid w:val="00AA09DC"/>
    <w:rsid w:val="00AA46D1"/>
    <w:rsid w:val="00AB2131"/>
    <w:rsid w:val="00AB38B1"/>
    <w:rsid w:val="00AB4C22"/>
    <w:rsid w:val="00AC3F8A"/>
    <w:rsid w:val="00AD199A"/>
    <w:rsid w:val="00AD426A"/>
    <w:rsid w:val="00AE1C98"/>
    <w:rsid w:val="00AE24C4"/>
    <w:rsid w:val="00AE42BC"/>
    <w:rsid w:val="00AE52E3"/>
    <w:rsid w:val="00AE7406"/>
    <w:rsid w:val="00AF02CF"/>
    <w:rsid w:val="00AF12DB"/>
    <w:rsid w:val="00AF7561"/>
    <w:rsid w:val="00B07A31"/>
    <w:rsid w:val="00B101B2"/>
    <w:rsid w:val="00B11C3A"/>
    <w:rsid w:val="00B20647"/>
    <w:rsid w:val="00B504AE"/>
    <w:rsid w:val="00B51939"/>
    <w:rsid w:val="00B543C2"/>
    <w:rsid w:val="00B56EB9"/>
    <w:rsid w:val="00B62292"/>
    <w:rsid w:val="00B62F8E"/>
    <w:rsid w:val="00B63717"/>
    <w:rsid w:val="00B7039C"/>
    <w:rsid w:val="00B8407E"/>
    <w:rsid w:val="00BA3879"/>
    <w:rsid w:val="00BA4A96"/>
    <w:rsid w:val="00BA7306"/>
    <w:rsid w:val="00BB0692"/>
    <w:rsid w:val="00BB31AB"/>
    <w:rsid w:val="00BB432C"/>
    <w:rsid w:val="00BD5242"/>
    <w:rsid w:val="00BD629D"/>
    <w:rsid w:val="00C02E86"/>
    <w:rsid w:val="00C047DA"/>
    <w:rsid w:val="00C1423A"/>
    <w:rsid w:val="00C16A0A"/>
    <w:rsid w:val="00C16C84"/>
    <w:rsid w:val="00C21E0D"/>
    <w:rsid w:val="00C21E98"/>
    <w:rsid w:val="00C24E6C"/>
    <w:rsid w:val="00C25E67"/>
    <w:rsid w:val="00C26996"/>
    <w:rsid w:val="00C30FF3"/>
    <w:rsid w:val="00C332E0"/>
    <w:rsid w:val="00C33C5D"/>
    <w:rsid w:val="00C43C99"/>
    <w:rsid w:val="00C52353"/>
    <w:rsid w:val="00C61DA8"/>
    <w:rsid w:val="00C63CC7"/>
    <w:rsid w:val="00C649AD"/>
    <w:rsid w:val="00C70C62"/>
    <w:rsid w:val="00C851D9"/>
    <w:rsid w:val="00C856EE"/>
    <w:rsid w:val="00C91E0B"/>
    <w:rsid w:val="00C926D6"/>
    <w:rsid w:val="00CA20BC"/>
    <w:rsid w:val="00CC238E"/>
    <w:rsid w:val="00CD7601"/>
    <w:rsid w:val="00CF3A98"/>
    <w:rsid w:val="00D01363"/>
    <w:rsid w:val="00D049BF"/>
    <w:rsid w:val="00D0656D"/>
    <w:rsid w:val="00D212FF"/>
    <w:rsid w:val="00D225C4"/>
    <w:rsid w:val="00D22649"/>
    <w:rsid w:val="00D4096E"/>
    <w:rsid w:val="00D439B5"/>
    <w:rsid w:val="00D45AD0"/>
    <w:rsid w:val="00D51143"/>
    <w:rsid w:val="00D56753"/>
    <w:rsid w:val="00D60FB8"/>
    <w:rsid w:val="00D679BE"/>
    <w:rsid w:val="00D70A45"/>
    <w:rsid w:val="00D80AA8"/>
    <w:rsid w:val="00D84671"/>
    <w:rsid w:val="00D920FF"/>
    <w:rsid w:val="00D945C3"/>
    <w:rsid w:val="00D9699B"/>
    <w:rsid w:val="00DA02A6"/>
    <w:rsid w:val="00DA1F49"/>
    <w:rsid w:val="00DA3CA6"/>
    <w:rsid w:val="00DB24F5"/>
    <w:rsid w:val="00DB4FF0"/>
    <w:rsid w:val="00DB5921"/>
    <w:rsid w:val="00DC1944"/>
    <w:rsid w:val="00DC364A"/>
    <w:rsid w:val="00DC44E9"/>
    <w:rsid w:val="00DD100F"/>
    <w:rsid w:val="00DD4B5A"/>
    <w:rsid w:val="00DD65DF"/>
    <w:rsid w:val="00DE1357"/>
    <w:rsid w:val="00DE2936"/>
    <w:rsid w:val="00DE6792"/>
    <w:rsid w:val="00DF49C4"/>
    <w:rsid w:val="00DF507B"/>
    <w:rsid w:val="00E01A35"/>
    <w:rsid w:val="00E156BD"/>
    <w:rsid w:val="00E16CEB"/>
    <w:rsid w:val="00E41E6D"/>
    <w:rsid w:val="00E448D1"/>
    <w:rsid w:val="00E46DFD"/>
    <w:rsid w:val="00E57BEA"/>
    <w:rsid w:val="00E60871"/>
    <w:rsid w:val="00E6217B"/>
    <w:rsid w:val="00E77F81"/>
    <w:rsid w:val="00E8317C"/>
    <w:rsid w:val="00E86F14"/>
    <w:rsid w:val="00E9137C"/>
    <w:rsid w:val="00E94DCF"/>
    <w:rsid w:val="00EA6E41"/>
    <w:rsid w:val="00EB5BE7"/>
    <w:rsid w:val="00EC0EB2"/>
    <w:rsid w:val="00EC1EC4"/>
    <w:rsid w:val="00EC37D3"/>
    <w:rsid w:val="00EC41D8"/>
    <w:rsid w:val="00EC5DF3"/>
    <w:rsid w:val="00EC66C0"/>
    <w:rsid w:val="00EC75F0"/>
    <w:rsid w:val="00ED034C"/>
    <w:rsid w:val="00EF006A"/>
    <w:rsid w:val="00EF5909"/>
    <w:rsid w:val="00EF601A"/>
    <w:rsid w:val="00EF6E23"/>
    <w:rsid w:val="00F04BC0"/>
    <w:rsid w:val="00F061C0"/>
    <w:rsid w:val="00F14A8A"/>
    <w:rsid w:val="00F211BD"/>
    <w:rsid w:val="00F24AC7"/>
    <w:rsid w:val="00F26B60"/>
    <w:rsid w:val="00F34A0D"/>
    <w:rsid w:val="00F36381"/>
    <w:rsid w:val="00F408BA"/>
    <w:rsid w:val="00F465CD"/>
    <w:rsid w:val="00F51343"/>
    <w:rsid w:val="00F55203"/>
    <w:rsid w:val="00F71BB1"/>
    <w:rsid w:val="00F74463"/>
    <w:rsid w:val="00F80B58"/>
    <w:rsid w:val="00F86FDE"/>
    <w:rsid w:val="00F918D8"/>
    <w:rsid w:val="00FC3514"/>
    <w:rsid w:val="00FC4925"/>
    <w:rsid w:val="00FC4C30"/>
    <w:rsid w:val="00FC5789"/>
    <w:rsid w:val="00FE239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711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4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9137C"/>
    <w:pPr>
      <w:keepNext/>
      <w:spacing w:after="240" w:line="240" w:lineRule="auto"/>
      <w:outlineLvl w:val="0"/>
    </w:pPr>
    <w:rPr>
      <w:rFonts w:ascii="Arial" w:eastAsia="Times New Roman" w:hAnsi="Arial" w:cs="Arial"/>
      <w:bCs/>
      <w:sz w:val="32"/>
      <w:szCs w:val="24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2730ED"/>
    <w:pPr>
      <w:keepNext/>
      <w:spacing w:after="0" w:line="240" w:lineRule="auto"/>
      <w:outlineLvl w:val="1"/>
    </w:pPr>
    <w:rPr>
      <w:rFonts w:ascii="Arial" w:eastAsia="Times New Roman" w:hAnsi="Arial"/>
      <w:bCs/>
      <w:sz w:val="28"/>
      <w:szCs w:val="24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5"/>
  </w:style>
  <w:style w:type="paragraph" w:styleId="Footer">
    <w:name w:val="footer"/>
    <w:basedOn w:val="Normal"/>
    <w:link w:val="Footer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5"/>
  </w:style>
  <w:style w:type="table" w:styleId="TableGrid">
    <w:name w:val="Table Grid"/>
    <w:basedOn w:val="TableNormal"/>
    <w:uiPriority w:val="59"/>
    <w:rsid w:val="001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6477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E29E0"/>
    <w:pPr>
      <w:spacing w:after="0" w:line="240" w:lineRule="auto"/>
      <w:jc w:val="center"/>
    </w:pPr>
    <w:rPr>
      <w:rFonts w:eastAsia="Times New Roman" w:cs="Arial"/>
      <w:b/>
      <w:bCs/>
      <w:iCs/>
      <w:sz w:val="28"/>
      <w:szCs w:val="28"/>
      <w:u w:val="single"/>
      <w:lang w:eastAsia="sv-SE"/>
    </w:rPr>
  </w:style>
  <w:style w:type="character" w:customStyle="1" w:styleId="BodyText2Char">
    <w:name w:val="Body Text 2 Char"/>
    <w:link w:val="BodyText2"/>
    <w:semiHidden/>
    <w:rsid w:val="00CC238E"/>
    <w:rPr>
      <w:rFonts w:eastAsia="Times New Roman" w:cs="Arial"/>
      <w:b/>
      <w:bCs/>
      <w:iCs/>
      <w:sz w:val="28"/>
      <w:szCs w:val="28"/>
      <w:u w:val="single"/>
    </w:rPr>
  </w:style>
  <w:style w:type="character" w:customStyle="1" w:styleId="Heading1Char">
    <w:name w:val="Heading 1 Char"/>
    <w:link w:val="Heading1"/>
    <w:rsid w:val="00E9137C"/>
    <w:rPr>
      <w:rFonts w:ascii="Arial" w:eastAsia="Times New Roman" w:hAnsi="Arial" w:cs="Arial"/>
      <w:bCs/>
      <w:sz w:val="32"/>
      <w:szCs w:val="24"/>
    </w:rPr>
  </w:style>
  <w:style w:type="character" w:customStyle="1" w:styleId="Heading2Char">
    <w:name w:val="Heading 2 Char"/>
    <w:link w:val="Heading2"/>
    <w:rsid w:val="002730ED"/>
    <w:rPr>
      <w:rFonts w:ascii="Arial" w:eastAsia="Times New Roman" w:hAnsi="Arial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34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3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7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37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720"/>
    <w:rPr>
      <w:b/>
      <w:bCs/>
      <w:lang w:eastAsia="en-US"/>
    </w:rPr>
  </w:style>
  <w:style w:type="paragraph" w:styleId="Revision">
    <w:name w:val="Revision"/>
    <w:hidden/>
    <w:uiPriority w:val="99"/>
    <w:semiHidden/>
    <w:rsid w:val="00FC5789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4E29E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D45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4D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FD7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1F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825D4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7750E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68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56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6EB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9809-D657-4C22-8F81-2939848B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7990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http://www.epn.se/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2021-05-25T12:54:00Z</dcterms:created>
  <dcterms:modified xsi:type="dcterms:W3CDTF">2022-01-04T11:56:00Z</dcterms:modified>
</cp:coreProperties>
</file>