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FE52" w14:textId="16C30779" w:rsidR="00C24651" w:rsidRPr="002557CA" w:rsidRDefault="00C24651" w:rsidP="00C24651">
      <w:pPr>
        <w:rPr>
          <w:b/>
          <w:bCs/>
          <w:i/>
          <w:iCs/>
          <w:sz w:val="28"/>
          <w:szCs w:val="28"/>
        </w:rPr>
      </w:pPr>
      <w:r w:rsidRPr="002557CA">
        <w:rPr>
          <w:i/>
          <w:iCs/>
          <w:sz w:val="28"/>
          <w:szCs w:val="28"/>
        </w:rPr>
        <w:t xml:space="preserve">Invitasjon til </w:t>
      </w:r>
      <w:r w:rsidR="00D54B0D" w:rsidRPr="002557CA">
        <w:rPr>
          <w:i/>
          <w:iCs/>
          <w:sz w:val="28"/>
          <w:szCs w:val="28"/>
        </w:rPr>
        <w:t>F</w:t>
      </w:r>
      <w:r w:rsidRPr="002557CA">
        <w:rPr>
          <w:i/>
          <w:iCs/>
          <w:sz w:val="28"/>
          <w:szCs w:val="28"/>
        </w:rPr>
        <w:t xml:space="preserve">orum for tekstforskning </w:t>
      </w:r>
      <w:r w:rsidR="00D54B0D" w:rsidRPr="002557CA">
        <w:rPr>
          <w:i/>
          <w:iCs/>
          <w:sz w:val="28"/>
          <w:szCs w:val="28"/>
        </w:rPr>
        <w:t xml:space="preserve">(FOT) nr. </w:t>
      </w:r>
      <w:r w:rsidRPr="002557CA">
        <w:rPr>
          <w:i/>
          <w:iCs/>
          <w:sz w:val="28"/>
          <w:szCs w:val="28"/>
        </w:rPr>
        <w:t xml:space="preserve">15, digitalt arrangement arrangert av Forskergruppen for tekst og retorikk ved Universitetet i Oslo </w:t>
      </w:r>
      <w:r w:rsidRPr="002557CA">
        <w:rPr>
          <w:b/>
          <w:bCs/>
          <w:i/>
          <w:iCs/>
          <w:sz w:val="28"/>
          <w:szCs w:val="28"/>
        </w:rPr>
        <w:t>4.-5. november 2021.</w:t>
      </w:r>
    </w:p>
    <w:p w14:paraId="40FDE2C1" w14:textId="1F5889C1" w:rsidR="00D54B0D" w:rsidRDefault="000A64B7" w:rsidP="00C24651">
      <w:r>
        <w:t>I tekst, retorikk- og sakprosamiljøet ved Universitetet i Oslo</w:t>
      </w:r>
      <w:r w:rsidR="00D54B0D">
        <w:t xml:space="preserve"> takker</w:t>
      </w:r>
      <w:r w:rsidR="00514413">
        <w:t xml:space="preserve"> vi</w:t>
      </w:r>
      <w:r w:rsidR="00D54B0D">
        <w:t xml:space="preserve"> for å ha blitt opp</w:t>
      </w:r>
      <w:r w:rsidR="002557CA">
        <w:t>munt</w:t>
      </w:r>
      <w:r w:rsidR="00D54B0D">
        <w:t>ret til å arrangere FOT i 2021, og har gleden av å invitere til årets konferanse.</w:t>
      </w:r>
      <w:r w:rsidR="002557CA">
        <w:t xml:space="preserve"> På grunn av den usikre smittevernsituasjonen vil konferansen arrangeres heldigitalt. Det er utvilsomt store fordeler med et fysisk arrangement, men vi vil søke å utnytte de teknologiske fordelene ved et digitalt arrangement med Zoom som hovedplattform.</w:t>
      </w:r>
    </w:p>
    <w:p w14:paraId="1DBA65F8" w14:textId="66F0E9EA" w:rsidR="00C24651" w:rsidRDefault="00C24651" w:rsidP="00C24651">
      <w:r>
        <w:t xml:space="preserve">Konferansens overordnede tema vil være </w:t>
      </w:r>
      <w:r w:rsidRPr="00C24651">
        <w:rPr>
          <w:b/>
          <w:bCs/>
        </w:rPr>
        <w:t>Demokratisk kommunikasjon</w:t>
      </w:r>
      <w:r>
        <w:t>. Når vi har valgt dette temaet, er det fordi:</w:t>
      </w:r>
    </w:p>
    <w:p w14:paraId="12E69FA8" w14:textId="77777777" w:rsidR="00C24651" w:rsidRDefault="00C24651" w:rsidP="00C24651">
      <w:pPr>
        <w:pStyle w:val="ListParagraph"/>
        <w:numPr>
          <w:ilvl w:val="0"/>
          <w:numId w:val="2"/>
        </w:numPr>
      </w:pPr>
      <w:r>
        <w:t>Demokratispørsmålet er brennbart over hele verden for tiden, og pandemien har satt noen sentrale demokratispørsmål på spissen.</w:t>
      </w:r>
    </w:p>
    <w:p w14:paraId="3487AB3A" w14:textId="77777777" w:rsidR="00C24651" w:rsidRDefault="00C24651" w:rsidP="00C24651">
      <w:pPr>
        <w:pStyle w:val="ListParagraph"/>
        <w:numPr>
          <w:ilvl w:val="0"/>
          <w:numId w:val="2"/>
        </w:numPr>
      </w:pPr>
      <w:r>
        <w:t>Nordisk forskning og refleksjon om demokrati generelt og nordiske demokratier (nasjonalt, regionalt, lokalt, institusjonsspesifikt, jf. frivillige organisasjoner, fagbevegelse, demokrati i skolen etc.) er viktig å stimulere.</w:t>
      </w:r>
    </w:p>
    <w:p w14:paraId="53C09694" w14:textId="77777777" w:rsidR="00C24651" w:rsidRDefault="00C24651" w:rsidP="00C24651">
      <w:pPr>
        <w:pStyle w:val="ListParagraph"/>
        <w:numPr>
          <w:ilvl w:val="0"/>
          <w:numId w:val="2"/>
        </w:numPr>
      </w:pPr>
      <w:r>
        <w:t>Vertsuniversitetet UiO er i ferd med å starte en større forskningssatsing med overskriften UiO:Demokrati (som videreføring av UiO:Norden.</w:t>
      </w:r>
    </w:p>
    <w:p w14:paraId="1E5D82AF" w14:textId="77777777" w:rsidR="00C24651" w:rsidRDefault="00C24651" w:rsidP="00C24651">
      <w:pPr>
        <w:pStyle w:val="ListParagraph"/>
        <w:numPr>
          <w:ilvl w:val="0"/>
          <w:numId w:val="2"/>
        </w:numPr>
      </w:pPr>
      <w:r>
        <w:t>Temaet kan romme svært mange undertemaer, men en felles overskrift kan virke disiplinerende, slik at konferansen ikke bare består av det deltakerne til enhver tid holder på med.</w:t>
      </w:r>
    </w:p>
    <w:p w14:paraId="046B4207" w14:textId="0306DFF0" w:rsidR="00C24651" w:rsidRPr="00C24651" w:rsidRDefault="00C24651" w:rsidP="00C24651">
      <w:r w:rsidRPr="00C24651">
        <w:t>Vi vil, dersom det kommer inn abstracts som passer med dette, sette opp et program som dekker disse spesifikke undertemaene</w:t>
      </w:r>
      <w:r w:rsidR="001F107F">
        <w:t>, som vil bli diskutert dels i plenum, dels som separate workshops</w:t>
      </w:r>
      <w:r w:rsidRPr="00C24651">
        <w:t>:</w:t>
      </w:r>
    </w:p>
    <w:p w14:paraId="01BD433E" w14:textId="77777777" w:rsidR="000A64B7" w:rsidRDefault="000A64B7" w:rsidP="000A64B7">
      <w:pPr>
        <w:pStyle w:val="ListParagraph"/>
        <w:numPr>
          <w:ilvl w:val="0"/>
          <w:numId w:val="1"/>
        </w:numPr>
      </w:pPr>
      <w:r>
        <w:rPr>
          <w:u w:val="single"/>
        </w:rPr>
        <w:t>Forslag til spesifikke undertemaer</w:t>
      </w:r>
      <w:r>
        <w:t>:</w:t>
      </w:r>
    </w:p>
    <w:p w14:paraId="54C95958" w14:textId="77777777" w:rsidR="000A64B7" w:rsidRDefault="000A64B7" w:rsidP="000A64B7">
      <w:pPr>
        <w:pStyle w:val="ListParagraph"/>
        <w:numPr>
          <w:ilvl w:val="1"/>
          <w:numId w:val="1"/>
        </w:numPr>
      </w:pPr>
      <w:r>
        <w:t>Koronakommunikasjon og klarspråk. Mange kolleger er involvert i små og større prosjekter om myndighetskommunikasjon under pandemien. Den lange svenske forsknings- og praksistradisjonen i møte med det nå ganske intensiverte norske klarspråkarbeidet (forskning og praksis) gjør klarspråk til et viktig og aktuelt tema i demokratisk perspektiv.</w:t>
      </w:r>
    </w:p>
    <w:p w14:paraId="27917A10" w14:textId="77777777" w:rsidR="000A64B7" w:rsidRDefault="000A64B7" w:rsidP="000A64B7">
      <w:pPr>
        <w:pStyle w:val="ListParagraph"/>
        <w:numPr>
          <w:ilvl w:val="1"/>
          <w:numId w:val="1"/>
        </w:numPr>
      </w:pPr>
      <w:r>
        <w:t>Demokratiets sjangere. «Sakprosa» har publisert stoff om statsbedrifters årsrapportering og om «scenariet» som offentlig sjanger. Jeg er selv involvert i en forskningssøknad om «høringsinstituttet» som sjanger og har tidligere vært med i bokprosjektet «Rapporten», om rapporten som sjanger. Det mangler sjangerkunnskap om en rekke av demokratiets sjangere.</w:t>
      </w:r>
    </w:p>
    <w:p w14:paraId="307FCEE9" w14:textId="77777777" w:rsidR="000A64B7" w:rsidRDefault="000A64B7" w:rsidP="000A64B7">
      <w:pPr>
        <w:pStyle w:val="ListParagraph"/>
        <w:numPr>
          <w:ilvl w:val="1"/>
          <w:numId w:val="1"/>
        </w:numPr>
      </w:pPr>
      <w:r>
        <w:t>Literacyforskning som demokratiforskning. I Norden generelt og Oslo spesielt er det så vidt mye forskning, ikke minst innen utdanningsfeltet, med eksplisitt literacy-innretning at jeg tror vi kan skaffe en del interessante bidragsytere ved å løfte dette fram som et undertema.</w:t>
      </w:r>
    </w:p>
    <w:p w14:paraId="319EFB40" w14:textId="13048C1C" w:rsidR="00C24651" w:rsidRDefault="00C24651" w:rsidP="000A64B7">
      <w:r>
        <w:t xml:space="preserve">Men som før er konferansen åpen for </w:t>
      </w:r>
      <w:r w:rsidR="006C3BD0">
        <w:t xml:space="preserve">forslag til </w:t>
      </w:r>
      <w:r>
        <w:t>forelesninger og workshops i tekstforskning over hele feltet: diskursanalyse, retorikk, skriveforskning, leseforskning, språkteknologi, lese- og skriveforskning, oversettelsesforskning, litterær stilistikk, lesbarhetsforskning, sakprosa. forskning, forskning på skole- og college-tekster. og markedsføringskommunikasjon - og mer.</w:t>
      </w:r>
    </w:p>
    <w:p w14:paraId="6D8B2570" w14:textId="77777777" w:rsidR="001F107F" w:rsidRDefault="001F107F" w:rsidP="00C24651"/>
    <w:p w14:paraId="71C8071F" w14:textId="5A6FF273" w:rsidR="001F107F" w:rsidRDefault="000A64B7" w:rsidP="001F107F">
      <w:pPr>
        <w:rPr>
          <w:lang w:val="en-US"/>
        </w:rPr>
      </w:pPr>
      <w:r>
        <w:lastRenderedPageBreak/>
        <w:t xml:space="preserve">Vi kommer meget snart tilbake med opplysninger om hvem vi har invitert som keynotes, men gir dere foreløpig </w:t>
      </w:r>
      <w:r w:rsidRPr="004406EE">
        <w:rPr>
          <w:b/>
          <w:bCs/>
        </w:rPr>
        <w:t>anledning til å melde tilbake synspunkter på invitasjonen og temaet, samt foreslå eventuelle workshop-temaer</w:t>
      </w:r>
      <w:r>
        <w:t>.</w:t>
      </w:r>
    </w:p>
    <w:p w14:paraId="12140E43" w14:textId="77777777" w:rsidR="00C24651" w:rsidRPr="00035453" w:rsidRDefault="00C24651" w:rsidP="00C24651">
      <w:pPr>
        <w:rPr>
          <w:b/>
          <w:bCs/>
        </w:rPr>
      </w:pPr>
      <w:r w:rsidRPr="00035453">
        <w:rPr>
          <w:b/>
          <w:bCs/>
        </w:rPr>
        <w:t>Viktige datoer:</w:t>
      </w:r>
    </w:p>
    <w:p w14:paraId="47FBA348" w14:textId="6B30BA45" w:rsidR="00C24651" w:rsidRDefault="00C24651" w:rsidP="00C24651">
      <w:r>
        <w:t xml:space="preserve">Siste dag for påmelding til forelesninger eller presentasjoner i workshops: </w:t>
      </w:r>
      <w:r w:rsidR="006C3BD0" w:rsidRPr="000A64B7">
        <w:rPr>
          <w:b/>
          <w:bCs/>
        </w:rPr>
        <w:t>15. juni 2021</w:t>
      </w:r>
      <w:r w:rsidRPr="000A64B7">
        <w:rPr>
          <w:b/>
          <w:bCs/>
        </w:rPr>
        <w:t>.</w:t>
      </w:r>
      <w:r>
        <w:t xml:space="preserve"> Registreringen åpner i midten av </w:t>
      </w:r>
      <w:r w:rsidR="006C3BD0">
        <w:t>mai</w:t>
      </w:r>
      <w:r>
        <w:t>.</w:t>
      </w:r>
    </w:p>
    <w:p w14:paraId="1BB3E7BC" w14:textId="36605E10" w:rsidR="00C24651" w:rsidRPr="000A64B7" w:rsidRDefault="00C24651" w:rsidP="00C24651">
      <w:pPr>
        <w:rPr>
          <w:b/>
          <w:bCs/>
        </w:rPr>
      </w:pPr>
      <w:r>
        <w:t xml:space="preserve">Siste dag for påmelding uten presentasjon: </w:t>
      </w:r>
      <w:r w:rsidR="006C3BD0" w:rsidRPr="000A64B7">
        <w:rPr>
          <w:b/>
          <w:bCs/>
        </w:rPr>
        <w:t>1. oktober 2021</w:t>
      </w:r>
      <w:r w:rsidRPr="000A64B7">
        <w:rPr>
          <w:b/>
          <w:bCs/>
        </w:rPr>
        <w:t>.</w:t>
      </w:r>
    </w:p>
    <w:p w14:paraId="5FCDE452" w14:textId="1C9B8269" w:rsidR="00C24651" w:rsidRDefault="00C24651" w:rsidP="00C24651">
      <w:r>
        <w:t xml:space="preserve">Mer informasjon </w:t>
      </w:r>
      <w:r w:rsidR="000A64B7">
        <w:t>vil bli</w:t>
      </w:r>
      <w:r>
        <w:t xml:space="preserve"> tilgjengelig på </w:t>
      </w:r>
      <w:r w:rsidR="006C3BD0">
        <w:t>Sakprosasiden.no</w:t>
      </w:r>
      <w:r>
        <w:t>,</w:t>
      </w:r>
      <w:r w:rsidR="006C3BD0">
        <w:t xml:space="preserve"> hvor det vil </w:t>
      </w:r>
      <w:r w:rsidR="000A64B7">
        <w:t>opprettes</w:t>
      </w:r>
      <w:r w:rsidR="006C3BD0">
        <w:t xml:space="preserve"> en egen arrangementsside</w:t>
      </w:r>
      <w:r>
        <w:t xml:space="preserve"> som oppdateres</w:t>
      </w:r>
      <w:r w:rsidR="006C3BD0" w:rsidRPr="006C3BD0">
        <w:t xml:space="preserve"> </w:t>
      </w:r>
      <w:r w:rsidR="006C3BD0">
        <w:t>kontinuerlig</w:t>
      </w:r>
      <w:r>
        <w:t>.</w:t>
      </w:r>
    </w:p>
    <w:p w14:paraId="071FABDF" w14:textId="39345999" w:rsidR="00E327E5" w:rsidRDefault="006C3BD0" w:rsidP="00C24651">
      <w:r>
        <w:t>Samtlige henvendelser</w:t>
      </w:r>
      <w:r w:rsidR="000A64B7">
        <w:t xml:space="preserve"> merkes FOT2021 og</w:t>
      </w:r>
      <w:r>
        <w:t xml:space="preserve"> sendes til: </w:t>
      </w:r>
      <w:hyperlink r:id="rId5" w:history="1">
        <w:r w:rsidR="000A64B7" w:rsidRPr="00C66D80">
          <w:rPr>
            <w:rStyle w:val="Hyperlink"/>
          </w:rPr>
          <w:t>johan.tonnesson@iln.uio.no</w:t>
        </w:r>
      </w:hyperlink>
    </w:p>
    <w:p w14:paraId="285E1B73" w14:textId="3D4FCE97" w:rsidR="00035453" w:rsidRDefault="00035453" w:rsidP="00C24651"/>
    <w:p w14:paraId="39B53918" w14:textId="288ECD80" w:rsidR="00035453" w:rsidRDefault="00035453" w:rsidP="00C24651">
      <w:r>
        <w:t>Med vennlig hilsen</w:t>
      </w:r>
    </w:p>
    <w:p w14:paraId="2699E29E" w14:textId="09182D0E" w:rsidR="00B25C46" w:rsidRDefault="00035453" w:rsidP="00C24651">
      <w:r>
        <w:t>Johan L. Tønnesson</w:t>
      </w:r>
    </w:p>
    <w:p w14:paraId="6C1452B3" w14:textId="44950056" w:rsidR="00B25C46" w:rsidRDefault="00B25C46" w:rsidP="00C2465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PS: Adresselista jeg har brukt er helt sikkert utilstrekkelig. Dere må gjerne sende en melding som svar på denne eposten/emailen om at dere ikke ønsker å stå på lista, men aller helst sende den videre til kolleger som savnes på lista. Særlig gjelder dette våre danske kolleger, hvor særlig Jack og Christina oppfordres til aktiv videresending! </w:t>
      </w:r>
      <w:r w:rsidR="00DA5727">
        <w:rPr>
          <w:rFonts w:ascii="Calibri" w:hAnsi="Calibri" w:cs="Calibri"/>
          <w:color w:val="000000"/>
          <w:shd w:val="clear" w:color="auto" w:fill="FFFFFF"/>
        </w:rPr>
        <w:t>D</w:t>
      </w:r>
      <w:r>
        <w:rPr>
          <w:rFonts w:ascii="Calibri" w:hAnsi="Calibri" w:cs="Calibri"/>
          <w:color w:val="000000"/>
          <w:shd w:val="clear" w:color="auto" w:fill="FFFFFF"/>
        </w:rPr>
        <w:t>s</w:t>
      </w:r>
    </w:p>
    <w:p w14:paraId="7CD43C40" w14:textId="7618A64E" w:rsidR="00DA5727" w:rsidRDefault="00DA5727" w:rsidP="00C24651">
      <w:r>
        <w:rPr>
          <w:rFonts w:ascii="Calibri" w:hAnsi="Calibri" w:cs="Calibri"/>
          <w:color w:val="000000"/>
          <w:shd w:val="clear" w:color="auto" w:fill="FFFFFF"/>
        </w:rPr>
        <w:t>PPS: Jeg er klar over at det kan bli en litt konferansetett høst i år. Men i og med at FOT blir digital, har vi kommet til at det må være et overstigelig problem. </w:t>
      </w:r>
    </w:p>
    <w:p w14:paraId="70B524BE" w14:textId="7A2D2DFB" w:rsidR="00035453" w:rsidRDefault="00035453" w:rsidP="00C24651"/>
    <w:sectPr w:rsidR="0003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4E37"/>
    <w:multiLevelType w:val="hybridMultilevel"/>
    <w:tmpl w:val="C9042B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5CD"/>
    <w:multiLevelType w:val="hybridMultilevel"/>
    <w:tmpl w:val="E97828E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83"/>
    <w:rsid w:val="00035453"/>
    <w:rsid w:val="000A64B7"/>
    <w:rsid w:val="001F107F"/>
    <w:rsid w:val="002557CA"/>
    <w:rsid w:val="002E032F"/>
    <w:rsid w:val="00335383"/>
    <w:rsid w:val="003E1D58"/>
    <w:rsid w:val="004406EE"/>
    <w:rsid w:val="00514413"/>
    <w:rsid w:val="006842DB"/>
    <w:rsid w:val="006C3BD0"/>
    <w:rsid w:val="00702F93"/>
    <w:rsid w:val="00B25C46"/>
    <w:rsid w:val="00C24651"/>
    <w:rsid w:val="00D54B0D"/>
    <w:rsid w:val="00DA5727"/>
    <w:rsid w:val="00E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56BA"/>
  <w15:chartTrackingRefBased/>
  <w15:docId w15:val="{32915B51-BAF6-45D6-AEC7-03B6B7F2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an.tonnesson@iln.ui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Tønnesson</dc:creator>
  <cp:keywords/>
  <dc:description/>
  <cp:lastModifiedBy>Susanne Smithberger</cp:lastModifiedBy>
  <cp:revision>2</cp:revision>
  <dcterms:created xsi:type="dcterms:W3CDTF">2021-05-11T15:26:00Z</dcterms:created>
  <dcterms:modified xsi:type="dcterms:W3CDTF">2021-05-11T15:26:00Z</dcterms:modified>
</cp:coreProperties>
</file>